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E04AE" w14:textId="2F1FB025" w:rsidR="001102CD" w:rsidRPr="001102CD" w:rsidRDefault="00037FD6" w:rsidP="001102CD">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#112</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01711C" w:rsidRPr="0001711C">
        <w:rPr>
          <w:rFonts w:ascii="Arial" w:hAnsi="Arial" w:cs="Arial"/>
          <w:b/>
          <w:bCs/>
          <w:sz w:val="28"/>
        </w:rPr>
        <w:t>R1-2300275</w:t>
      </w:r>
    </w:p>
    <w:p w14:paraId="4DA3BE3C" w14:textId="77777777" w:rsidR="00037FD6" w:rsidRPr="009513AC" w:rsidRDefault="00037FD6" w:rsidP="00037FD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5F4F0043" w14:textId="03F012A1"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9040C8">
        <w:rPr>
          <w:rFonts w:ascii="Arial" w:hAnsi="Arial"/>
          <w:b/>
          <w:sz w:val="24"/>
        </w:rPr>
        <w:t>13</w:t>
      </w:r>
      <w:r w:rsidR="00D61960" w:rsidRPr="00D61960">
        <w:rPr>
          <w:rFonts w:ascii="Arial" w:hAnsi="Arial"/>
          <w:b/>
          <w:sz w:val="24"/>
        </w:rPr>
        <w:t>.</w:t>
      </w:r>
      <w:r w:rsidR="009040C8">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733ACE6B"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7E62EC" w:rsidRPr="007E62EC">
        <w:rPr>
          <w:rFonts w:ascii="Arial" w:hAnsi="Arial"/>
          <w:b/>
          <w:sz w:val="24"/>
        </w:rPr>
        <w:t>Further consideration on reduced UE complexity</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9B86E10" w14:textId="77777777" w:rsidR="00EB6B29" w:rsidRDefault="00EB6B29" w:rsidP="0045567B">
      <w:pPr>
        <w:rPr>
          <w:rFonts w:eastAsia="等线"/>
          <w:lang w:eastAsia="zh-CN"/>
        </w:rPr>
      </w:pPr>
      <w:r w:rsidRPr="00EB6B29">
        <w:rPr>
          <w:rFonts w:eastAsia="等线"/>
          <w:lang w:eastAsia="zh-CN"/>
        </w:rPr>
        <w:t>As opposed to the work on UE power savings in previous releases, this study will not require existing signals to be used as WUS. All WUS solutions identified shall be able to operate in a cell supporting legacy UEs. Solutions should target substantial gains compared to the existing Rel-15/16/17 UE power saving mechanisms. Other aspects such as detection performance, coverage, UE complexity, should be covered by the evaluation.</w:t>
      </w:r>
    </w:p>
    <w:p w14:paraId="11351CCA" w14:textId="5CB424B1" w:rsidR="00C17EC9" w:rsidRDefault="002807B7" w:rsidP="00971D6D">
      <w:r>
        <w:t>Under the background</w:t>
      </w:r>
      <w:r w:rsidR="003B0411">
        <w:t>, we discuss the design considerations of the lower power wake-up signal</w:t>
      </w:r>
      <w:r w:rsidR="00971D6D">
        <w:t xml:space="preserve"> from several aspects</w:t>
      </w:r>
      <w:r w:rsidR="00771589">
        <w:t>.</w:t>
      </w:r>
    </w:p>
    <w:p w14:paraId="2F41E72E" w14:textId="5B55EA62" w:rsidR="00AC4D45" w:rsidRDefault="003A36D6" w:rsidP="00AC4D45">
      <w:pPr>
        <w:pStyle w:val="afe"/>
        <w:numPr>
          <w:ilvl w:val="0"/>
          <w:numId w:val="21"/>
        </w:numPr>
        <w:ind w:leftChars="0"/>
      </w:pPr>
      <w:r>
        <w:t>Low power WUS transmitting spectrum, c</w:t>
      </w:r>
      <w:r w:rsidR="00C17EC9">
        <w:t>arrier</w:t>
      </w:r>
      <w:r>
        <w:t xml:space="preserve"> &amp; operation.</w:t>
      </w:r>
    </w:p>
    <w:p w14:paraId="087D56E5" w14:textId="77777777" w:rsidR="002D1C0F" w:rsidRDefault="003A36D6" w:rsidP="002D1C0F">
      <w:pPr>
        <w:pStyle w:val="afe"/>
        <w:numPr>
          <w:ilvl w:val="0"/>
          <w:numId w:val="21"/>
        </w:numPr>
        <w:ind w:leftChars="0"/>
      </w:pPr>
      <w:r w:rsidRPr="00C17EC9">
        <w:t>Multiplexing with NR signal.</w:t>
      </w:r>
      <w:r w:rsidR="002D1C0F" w:rsidRPr="002D1C0F">
        <w:t xml:space="preserve"> </w:t>
      </w:r>
    </w:p>
    <w:p w14:paraId="7E281D8B" w14:textId="687C6D63" w:rsidR="002D1C0F" w:rsidRDefault="002D1C0F" w:rsidP="002D1C0F">
      <w:pPr>
        <w:pStyle w:val="afe"/>
        <w:numPr>
          <w:ilvl w:val="0"/>
          <w:numId w:val="21"/>
        </w:numPr>
        <w:ind w:leftChars="0"/>
      </w:pPr>
      <w:r w:rsidRPr="006335B1">
        <w:t>Waveform and parameter</w:t>
      </w:r>
      <w:r>
        <w:t>.</w:t>
      </w:r>
    </w:p>
    <w:p w14:paraId="3D0B2498" w14:textId="05F08288" w:rsidR="00C17EC9" w:rsidRDefault="002D1C0F" w:rsidP="00C17EC9">
      <w:pPr>
        <w:pStyle w:val="afe"/>
        <w:numPr>
          <w:ilvl w:val="0"/>
          <w:numId w:val="21"/>
        </w:numPr>
        <w:ind w:leftChars="0"/>
      </w:pPr>
      <w:r>
        <w:t>Information and coding for</w:t>
      </w:r>
      <w:r w:rsidR="00C17EC9">
        <w:t xml:space="preserve"> </w:t>
      </w:r>
      <w:r w:rsidR="00AC4D45">
        <w:t xml:space="preserve">Low power </w:t>
      </w:r>
      <w:r w:rsidR="00C17EC9">
        <w:t>WUS</w:t>
      </w:r>
      <w:r w:rsidR="002807B7">
        <w:t>.</w:t>
      </w:r>
    </w:p>
    <w:p w14:paraId="2B974726" w14:textId="1509BC26" w:rsidR="00A07C3B" w:rsidRDefault="00AC4D45" w:rsidP="00C17EC9">
      <w:pPr>
        <w:pStyle w:val="afe"/>
        <w:numPr>
          <w:ilvl w:val="0"/>
          <w:numId w:val="21"/>
        </w:numPr>
        <w:ind w:leftChars="0"/>
      </w:pPr>
      <w:r>
        <w:t>Low power WUS</w:t>
      </w:r>
      <w:r w:rsidR="00C17EC9">
        <w:t xml:space="preserve"> </w:t>
      </w:r>
      <w:r w:rsidR="00077057">
        <w:t>coverage</w:t>
      </w:r>
      <w:r w:rsidR="002807B7">
        <w:t>.</w:t>
      </w:r>
    </w:p>
    <w:p w14:paraId="03F4A128" w14:textId="76CC41EB" w:rsidR="00077057" w:rsidRDefault="00077057" w:rsidP="00077057">
      <w:pPr>
        <w:pStyle w:val="afe"/>
        <w:numPr>
          <w:ilvl w:val="0"/>
          <w:numId w:val="21"/>
        </w:numPr>
        <w:ind w:leftChars="0"/>
      </w:pPr>
      <w:r>
        <w:t>Low power WUS measurement</w:t>
      </w:r>
      <w:r w:rsidR="002807B7">
        <w:t>.</w:t>
      </w:r>
    </w:p>
    <w:p w14:paraId="2693F139" w14:textId="0EC22FA9" w:rsidR="00484D0F" w:rsidRDefault="00A52207" w:rsidP="007E7C11">
      <w:pPr>
        <w:pStyle w:val="1"/>
      </w:pPr>
      <w:r>
        <w:t>Low</w:t>
      </w:r>
      <w:r w:rsidR="00073EBD">
        <w:t>er</w:t>
      </w:r>
      <w:r>
        <w:t xml:space="preserve"> power</w:t>
      </w:r>
      <w:r w:rsidR="00073EBD">
        <w:t xml:space="preserve"> WUS </w:t>
      </w:r>
      <w:r w:rsidR="0029218A">
        <w:t>requirement</w:t>
      </w:r>
    </w:p>
    <w:p w14:paraId="5D31A634" w14:textId="1E462A90" w:rsidR="00CB1F4D" w:rsidRDefault="00A24C3D" w:rsidP="0029218A">
      <w:pPr>
        <w:jc w:val="left"/>
        <w:rPr>
          <w:lang w:eastAsia="x-none"/>
        </w:rPr>
      </w:pPr>
      <w:r>
        <w:rPr>
          <w:lang w:eastAsia="x-none"/>
        </w:rPr>
        <w:t>In earlier discussion</w:t>
      </w:r>
      <w:r w:rsidR="00C44F03">
        <w:rPr>
          <w:lang w:eastAsia="x-none"/>
        </w:rPr>
        <w:t>,</w:t>
      </w:r>
      <w:r>
        <w:rPr>
          <w:lang w:eastAsia="x-none"/>
        </w:rPr>
        <w:t xml:space="preserve"> </w:t>
      </w:r>
      <w:r w:rsidR="00AF4763">
        <w:rPr>
          <w:lang w:eastAsia="x-none"/>
        </w:rPr>
        <w:t>t</w:t>
      </w:r>
      <w:r>
        <w:rPr>
          <w:lang w:eastAsia="x-none"/>
        </w:rPr>
        <w:t xml:space="preserve">he corresponding </w:t>
      </w:r>
      <w:r w:rsidR="00C44F03">
        <w:rPr>
          <w:lang w:eastAsia="x-none"/>
        </w:rPr>
        <w:t xml:space="preserve">new </w:t>
      </w:r>
      <w:r w:rsidR="00CB1F4D">
        <w:rPr>
          <w:lang w:eastAsia="x-none"/>
        </w:rPr>
        <w:t>receiver’s</w:t>
      </w:r>
      <w:r>
        <w:rPr>
          <w:lang w:eastAsia="x-none"/>
        </w:rPr>
        <w:t xml:space="preserve"> architectures </w:t>
      </w:r>
      <w:r w:rsidR="00AF4763">
        <w:rPr>
          <w:lang w:eastAsia="x-none"/>
        </w:rPr>
        <w:t xml:space="preserve">for new signal </w:t>
      </w:r>
      <w:r>
        <w:rPr>
          <w:lang w:eastAsia="x-none"/>
        </w:rPr>
        <w:t xml:space="preserve">with more details are </w:t>
      </w:r>
      <w:r w:rsidR="00AF4763">
        <w:rPr>
          <w:lang w:eastAsia="x-none"/>
        </w:rPr>
        <w:t>agree.</w:t>
      </w:r>
      <w:r>
        <w:rPr>
          <w:lang w:eastAsia="x-none"/>
        </w:rPr>
        <w:t xml:space="preserve"> Th</w:t>
      </w:r>
      <w:r w:rsidR="00AF4763">
        <w:rPr>
          <w:lang w:eastAsia="x-none"/>
        </w:rPr>
        <w:t>us,</w:t>
      </w:r>
      <w:r w:rsidR="00CB1F4D">
        <w:rPr>
          <w:lang w:eastAsia="x-none"/>
        </w:rPr>
        <w:t xml:space="preserve"> new signals</w:t>
      </w:r>
      <w:r w:rsidR="0029218A">
        <w:rPr>
          <w:lang w:eastAsia="x-none"/>
        </w:rPr>
        <w:t xml:space="preserve"> will be focused in the contribution. </w:t>
      </w:r>
    </w:p>
    <w:p w14:paraId="28C8A86D" w14:textId="118AB758" w:rsidR="001843F7" w:rsidRPr="00A52207" w:rsidRDefault="00C8435A" w:rsidP="001843F7">
      <w:pPr>
        <w:rPr>
          <w:lang w:eastAsia="x-none"/>
        </w:rPr>
      </w:pPr>
      <w:r>
        <w:rPr>
          <w:lang w:eastAsia="x-none"/>
        </w:rPr>
        <w:t xml:space="preserve">The </w:t>
      </w:r>
      <w:r w:rsidR="001843F7">
        <w:rPr>
          <w:lang w:eastAsia="x-none"/>
        </w:rPr>
        <w:t>totally new signal</w:t>
      </w:r>
      <w:r w:rsidR="001843F7">
        <w:t xml:space="preserve"> </w:t>
      </w:r>
      <w:r>
        <w:t>is considered due to its several magnitude</w:t>
      </w:r>
      <w:r w:rsidR="00AF4763">
        <w:t>s of</w:t>
      </w:r>
      <w:r>
        <w:t xml:space="preserve"> </w:t>
      </w:r>
      <w:r w:rsidR="001843F7" w:rsidRPr="00865E46">
        <w:rPr>
          <w:lang w:eastAsia="x-none"/>
        </w:rPr>
        <w:t>low</w:t>
      </w:r>
      <w:r w:rsidR="00AF4763">
        <w:rPr>
          <w:lang w:eastAsia="x-none"/>
        </w:rPr>
        <w:t>er</w:t>
      </w:r>
      <w:r w:rsidR="001843F7" w:rsidRPr="00865E46">
        <w:rPr>
          <w:lang w:eastAsia="x-none"/>
        </w:rPr>
        <w:t xml:space="preserve"> power </w:t>
      </w:r>
      <w:r w:rsidR="001843F7">
        <w:rPr>
          <w:lang w:eastAsia="x-none"/>
        </w:rPr>
        <w:t>consumption</w:t>
      </w:r>
      <w:r w:rsidR="00AF4763">
        <w:rPr>
          <w:lang w:eastAsia="x-none"/>
        </w:rPr>
        <w:t xml:space="preserve"> for detection</w:t>
      </w:r>
      <w:r>
        <w:rPr>
          <w:lang w:eastAsia="x-none"/>
        </w:rPr>
        <w:t>.</w:t>
      </w:r>
      <w:r w:rsidR="001843F7">
        <w:rPr>
          <w:lang w:eastAsia="x-none"/>
        </w:rPr>
        <w:t xml:space="preserve"> </w:t>
      </w:r>
      <w:r>
        <w:rPr>
          <w:lang w:eastAsia="x-none"/>
        </w:rPr>
        <w:t>It is</w:t>
      </w:r>
      <w:r w:rsidR="001843F7">
        <w:rPr>
          <w:lang w:eastAsia="x-none"/>
        </w:rPr>
        <w:t xml:space="preserve"> well below 1 mW. </w:t>
      </w:r>
      <w:r>
        <w:rPr>
          <w:lang w:eastAsia="x-none"/>
        </w:rPr>
        <w:t>Tha</w:t>
      </w:r>
      <w:r w:rsidR="00CF32DC">
        <w:rPr>
          <w:lang w:eastAsia="x-none"/>
        </w:rPr>
        <w:t>t</w:t>
      </w:r>
      <w:r w:rsidR="001843F7">
        <w:rPr>
          <w:lang w:eastAsia="x-none"/>
        </w:rPr>
        <w:t xml:space="preserve"> is due to the simple detection in</w:t>
      </w:r>
      <w:r w:rsidR="001843F7" w:rsidRPr="00A52207">
        <w:rPr>
          <w:lang w:eastAsia="x-none"/>
        </w:rPr>
        <w:t xml:space="preserve"> receiver circuits</w:t>
      </w:r>
      <w:r w:rsidR="001843F7">
        <w:rPr>
          <w:lang w:eastAsia="x-none"/>
        </w:rPr>
        <w:t xml:space="preserve">. The exact performance </w:t>
      </w:r>
      <w:r>
        <w:rPr>
          <w:lang w:eastAsia="x-none"/>
        </w:rPr>
        <w:t>may depend on</w:t>
      </w:r>
      <w:r w:rsidR="001843F7">
        <w:rPr>
          <w:lang w:eastAsia="x-none"/>
        </w:rPr>
        <w:t xml:space="preserve"> details. </w:t>
      </w:r>
      <w:r w:rsidR="001843F7" w:rsidRPr="00A52207">
        <w:rPr>
          <w:lang w:eastAsia="x-none"/>
        </w:rPr>
        <w:t xml:space="preserve">As example, receiver can detect OOK modulation of the RF signal </w:t>
      </w:r>
      <w:r w:rsidR="001843F7">
        <w:rPr>
          <w:lang w:eastAsia="x-none"/>
        </w:rPr>
        <w:t xml:space="preserve">by envelope </w:t>
      </w:r>
      <w:r w:rsidR="006A5B25">
        <w:rPr>
          <w:lang w:eastAsia="x-none"/>
        </w:rPr>
        <w:t>detection.</w:t>
      </w:r>
      <w:r w:rsidR="001843F7">
        <w:rPr>
          <w:lang w:eastAsia="x-none"/>
        </w:rPr>
        <w:t xml:space="preserve"> As alternative, the FSK can also be considered. </w:t>
      </w:r>
      <w:r w:rsidR="00CF32DC">
        <w:rPr>
          <w:lang w:eastAsia="x-none"/>
        </w:rPr>
        <w:t>Regardless modulations, those receiver share s</w:t>
      </w:r>
      <w:r w:rsidR="001843F7" w:rsidRPr="0095145C">
        <w:rPr>
          <w:lang w:eastAsia="x-none"/>
        </w:rPr>
        <w:t>ome simplification, e.g., without oscillator, filter, or simplified filter etc.</w:t>
      </w:r>
    </w:p>
    <w:p w14:paraId="34F231E5" w14:textId="77777777" w:rsidR="001843F7" w:rsidRDefault="001843F7" w:rsidP="001843F7">
      <w:pPr>
        <w:rPr>
          <w:lang w:eastAsia="x-none"/>
        </w:rPr>
      </w:pPr>
      <w:r>
        <w:rPr>
          <w:lang w:eastAsia="x-none"/>
        </w:rPr>
        <w:t xml:space="preserve">The new signal can be generated by gNB with low complexity. It can be also generated by the existing baseband and RF. As OOK for example, different amplitude and symbol duration can be generated by the gNB OFDM base band with simple extension. </w:t>
      </w:r>
    </w:p>
    <w:p w14:paraId="6008A18E" w14:textId="1B1712C4" w:rsidR="0029218A" w:rsidRDefault="00C8435A" w:rsidP="0029218A">
      <w:pPr>
        <w:jc w:val="left"/>
        <w:rPr>
          <w:lang w:eastAsia="x-none"/>
        </w:rPr>
      </w:pPr>
      <w:r>
        <w:rPr>
          <w:lang w:eastAsia="x-none"/>
        </w:rPr>
        <w:t>The above n</w:t>
      </w:r>
      <w:r w:rsidR="00C44F03">
        <w:rPr>
          <w:lang w:eastAsia="x-none"/>
        </w:rPr>
        <w:t xml:space="preserve">ew design of signal also has quite different requirement than normal NR signals. </w:t>
      </w:r>
      <w:r w:rsidR="0029218A">
        <w:rPr>
          <w:lang w:eastAsia="x-none"/>
        </w:rPr>
        <w:t xml:space="preserve">The study phase would </w:t>
      </w:r>
      <w:r w:rsidR="003400A7">
        <w:rPr>
          <w:lang w:eastAsia="x-none"/>
        </w:rPr>
        <w:t xml:space="preserve">conclude the set of candidate wake-up signal </w:t>
      </w:r>
      <w:r w:rsidR="00C44F03">
        <w:rPr>
          <w:lang w:eastAsia="x-none"/>
        </w:rPr>
        <w:t xml:space="preserve">waveforms </w:t>
      </w:r>
      <w:r w:rsidR="003400A7">
        <w:rPr>
          <w:lang w:eastAsia="x-none"/>
        </w:rPr>
        <w:t>and parameter</w:t>
      </w:r>
      <w:r w:rsidR="00C44F03">
        <w:rPr>
          <w:lang w:eastAsia="x-none"/>
        </w:rPr>
        <w:t>s</w:t>
      </w:r>
      <w:r w:rsidR="003400A7">
        <w:rPr>
          <w:lang w:eastAsia="x-none"/>
        </w:rPr>
        <w:t xml:space="preserve">. It also helps to </w:t>
      </w:r>
      <w:r w:rsidR="0029218A">
        <w:rPr>
          <w:lang w:eastAsia="x-none"/>
        </w:rPr>
        <w:t xml:space="preserve">evaluate and analyze more </w:t>
      </w:r>
      <w:r w:rsidR="003400A7">
        <w:rPr>
          <w:lang w:eastAsia="x-none"/>
        </w:rPr>
        <w:t>for those candidate</w:t>
      </w:r>
      <w:r w:rsidR="0029218A">
        <w:rPr>
          <w:lang w:eastAsia="x-none"/>
        </w:rPr>
        <w:t xml:space="preserve"> </w:t>
      </w:r>
      <w:r w:rsidR="003400A7">
        <w:rPr>
          <w:lang w:eastAsia="x-none"/>
        </w:rPr>
        <w:t>for the report</w:t>
      </w:r>
      <w:r w:rsidR="0029218A">
        <w:rPr>
          <w:lang w:eastAsia="x-none"/>
        </w:rPr>
        <w:t>. Several</w:t>
      </w:r>
      <w:r w:rsidR="00C44F03">
        <w:rPr>
          <w:lang w:eastAsia="x-none"/>
        </w:rPr>
        <w:t xml:space="preserve"> requirement</w:t>
      </w:r>
      <w:r w:rsidR="0029218A">
        <w:rPr>
          <w:lang w:eastAsia="x-none"/>
        </w:rPr>
        <w:t xml:space="preserve"> aspects are listed in following.</w:t>
      </w:r>
    </w:p>
    <w:p w14:paraId="6EBF9BE6" w14:textId="110B2C3E" w:rsidR="0029218A" w:rsidRDefault="003400A7" w:rsidP="004D72C7">
      <w:pPr>
        <w:pStyle w:val="2"/>
      </w:pPr>
      <w:r>
        <w:t>Spectrum</w:t>
      </w:r>
      <w:r w:rsidR="001F04A2">
        <w:t xml:space="preserve"> and </w:t>
      </w:r>
      <w:r w:rsidR="004D72C7">
        <w:t>c</w:t>
      </w:r>
      <w:r w:rsidR="001F04A2">
        <w:t>arrier</w:t>
      </w:r>
    </w:p>
    <w:p w14:paraId="21406052" w14:textId="492F99CE" w:rsidR="00EC24A6" w:rsidRDefault="00EC24A6" w:rsidP="00EC24A6">
      <w:r>
        <w:t xml:space="preserve">The lower power WUS is introduced to allow main radio to be waked up based on low power radio detecting. </w:t>
      </w:r>
      <w:r w:rsidR="00866DA6">
        <w:t>Type of</w:t>
      </w:r>
      <w:r>
        <w:t xml:space="preserve"> spectrum transmitting WUS by gNB should be assumed in the study. With current agreement, it seems imply the DL in</w:t>
      </w:r>
      <w:r w:rsidR="00444172">
        <w:t>-</w:t>
      </w:r>
      <w:r>
        <w:t xml:space="preserve">band spectrum of main radio was commonly based. </w:t>
      </w:r>
      <w:r w:rsidR="00866DA6">
        <w:t xml:space="preserve">This is reasonable </w:t>
      </w:r>
      <w:r w:rsidR="00083133">
        <w:t xml:space="preserve">assumption. </w:t>
      </w:r>
      <w:r w:rsidR="006F3E87">
        <w:t xml:space="preserve">There could be other possibilities. One is the UL </w:t>
      </w:r>
      <w:r w:rsidR="00444172">
        <w:t>spectrum;</w:t>
      </w:r>
      <w:r w:rsidR="006F3E87">
        <w:t xml:space="preserve"> another is the </w:t>
      </w:r>
      <w:r w:rsidR="00444172">
        <w:t>out-band</w:t>
      </w:r>
      <w:r w:rsidR="006F3E87">
        <w:t xml:space="preserve"> spectrum like a dedicated carrier in un-license band. Still, it would be better to clarify the lower power WUS trans</w:t>
      </w:r>
      <w:r w:rsidR="00444172">
        <w:t>mitting spectrum in DL.</w:t>
      </w:r>
    </w:p>
    <w:p w14:paraId="422C407D" w14:textId="4B5AEF25" w:rsidR="00444172" w:rsidRDefault="00444172" w:rsidP="00EC24A6">
      <w:r>
        <w:t xml:space="preserve">We </w:t>
      </w:r>
      <w:r w:rsidR="00ED44B0">
        <w:t xml:space="preserve">had </w:t>
      </w:r>
      <w:r>
        <w:t xml:space="preserve">agreed that 1RX is the WUS receiver to be study.  </w:t>
      </w:r>
      <w:r w:rsidR="00ED44B0">
        <w:t xml:space="preserve">Motivation is for lower power target in the receiver side. </w:t>
      </w:r>
      <w:r>
        <w:t xml:space="preserve">The number of </w:t>
      </w:r>
      <w:r w:rsidR="00317C41">
        <w:t xml:space="preserve">carriers for UE side WUS detection </w:t>
      </w:r>
      <w:r w:rsidR="00CF32DC">
        <w:t>is reasonably</w:t>
      </w:r>
      <w:r w:rsidR="00317C41">
        <w:t xml:space="preserve"> 1 carrier. </w:t>
      </w:r>
      <w:r w:rsidR="00ED44B0">
        <w:t xml:space="preserve">The multi-carrier access should not be considered in </w:t>
      </w:r>
      <w:r w:rsidR="00317C41">
        <w:t xml:space="preserve">lower power </w:t>
      </w:r>
      <w:r w:rsidR="00ED44B0">
        <w:t>WUS application scenario.</w:t>
      </w:r>
      <w:r w:rsidR="00317C41">
        <w:t xml:space="preserve"> </w:t>
      </w:r>
    </w:p>
    <w:p w14:paraId="2BB4082C" w14:textId="41F63954" w:rsidR="00ED44B0" w:rsidRDefault="00ED44B0" w:rsidP="00EC24A6">
      <w:r>
        <w:lastRenderedPageBreak/>
        <w:t>With the wake</w:t>
      </w:r>
      <w:r w:rsidR="00406CEF">
        <w:t>-up</w:t>
      </w:r>
      <w:r>
        <w:t xml:space="preserve"> signal only </w:t>
      </w:r>
      <w:r w:rsidR="00406CEF">
        <w:t>detect by a UE</w:t>
      </w:r>
      <w:r>
        <w:t xml:space="preserve"> in </w:t>
      </w:r>
      <w:r w:rsidR="00406CEF">
        <w:t xml:space="preserve">single carrier, the main radio should be preferably started in the same carrier. That waken up main radio should be not in CA mode from the beginning. Thus, the natural solution should be the same carrier wake-up. The main radio will </w:t>
      </w:r>
      <w:r w:rsidR="00631B51">
        <w:t xml:space="preserve">primarily </w:t>
      </w:r>
      <w:r w:rsidR="00406CEF">
        <w:t xml:space="preserve">work or stand by in the carrier which is the same </w:t>
      </w:r>
      <w:r w:rsidR="00631B51">
        <w:t>as that for the associated WUS.</w:t>
      </w:r>
      <w:r w:rsidR="00406CEF">
        <w:t xml:space="preserve"> </w:t>
      </w:r>
    </w:p>
    <w:p w14:paraId="0BECF574" w14:textId="7422F0BB" w:rsidR="00631B51" w:rsidRDefault="00631B51" w:rsidP="00EC24A6">
      <w:r>
        <w:t>However, it is not precluded for UE’s main radio to be waken up in a carrier by WUS in another carrier, depending on different scenarios.</w:t>
      </w:r>
    </w:p>
    <w:p w14:paraId="16E3D7D9" w14:textId="5A682F42" w:rsidR="00631B51" w:rsidRDefault="00631B51" w:rsidP="004D72C7">
      <w:pPr>
        <w:pStyle w:val="2"/>
      </w:pPr>
      <w:r>
        <w:t xml:space="preserve">FDD and TDD </w:t>
      </w:r>
      <w:r w:rsidR="00530439">
        <w:t>duplex mode</w:t>
      </w:r>
    </w:p>
    <w:p w14:paraId="1C4459FC" w14:textId="6429AB49" w:rsidR="005465D7" w:rsidRDefault="005465D7" w:rsidP="00631B51">
      <w:r>
        <w:t xml:space="preserve">The wake-up signal should </w:t>
      </w:r>
      <w:r w:rsidR="004D72C7">
        <w:t>be able to trigger</w:t>
      </w:r>
      <w:r>
        <w:t xml:space="preserve"> </w:t>
      </w:r>
      <w:r w:rsidR="004D72C7">
        <w:t>main radio in either</w:t>
      </w:r>
      <w:r>
        <w:t xml:space="preserve"> FDD </w:t>
      </w:r>
      <w:r w:rsidR="004D72C7">
        <w:t>or</w:t>
      </w:r>
      <w:r>
        <w:t xml:space="preserve"> TDD duplex mode.</w:t>
      </w:r>
      <w:r w:rsidR="00530439">
        <w:t xml:space="preserve"> If the main radio is camping</w:t>
      </w:r>
      <w:r w:rsidR="008B11D1">
        <w:t xml:space="preserve"> in a FDD cell. The low power receiver can detect the WUS associated with that pair of DL/UL carriers of the cell in the low power mode. In a TDD cell, main radio is also </w:t>
      </w:r>
      <w:r w:rsidR="007A1974">
        <w:t>triggered by associated WUS.</w:t>
      </w:r>
    </w:p>
    <w:p w14:paraId="05992819" w14:textId="22D43438" w:rsidR="00514B4B" w:rsidRDefault="00766602" w:rsidP="00514B4B">
      <w:pPr>
        <w:rPr>
          <w:lang w:eastAsia="x-none"/>
        </w:rPr>
      </w:pPr>
      <w:r>
        <w:object w:dxaOrig="18930" w:dyaOrig="7710" w14:anchorId="52F46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86pt" o:ole="">
            <v:imagedata r:id="rId8" o:title=""/>
          </v:shape>
          <o:OLEObject Type="Embed" ProgID="Visio.Drawing.15" ShapeID="_x0000_i1025" DrawAspect="Content" ObjectID="_1738178123" r:id="rId9"/>
        </w:object>
      </w:r>
    </w:p>
    <w:p w14:paraId="5FA3F6F6" w14:textId="48CCBB9B" w:rsidR="00514B4B" w:rsidRDefault="00514B4B" w:rsidP="00514B4B">
      <w:pPr>
        <w:jc w:val="center"/>
        <w:rPr>
          <w:lang w:eastAsia="x-none"/>
        </w:rPr>
      </w:pPr>
      <w:r>
        <w:rPr>
          <w:lang w:eastAsia="x-none"/>
        </w:rPr>
        <w:t>Figure1.</w:t>
      </w:r>
      <w:r w:rsidR="005465D7">
        <w:rPr>
          <w:lang w:eastAsia="x-none"/>
        </w:rPr>
        <w:t xml:space="preserve"> FDD and TDD with </w:t>
      </w:r>
      <w:r w:rsidR="004D72C7">
        <w:rPr>
          <w:lang w:eastAsia="x-none"/>
        </w:rPr>
        <w:t>v</w:t>
      </w:r>
      <w:r>
        <w:rPr>
          <w:lang w:eastAsia="x-none"/>
        </w:rPr>
        <w:t>ery low power WUS signal</w:t>
      </w:r>
    </w:p>
    <w:p w14:paraId="71461102" w14:textId="5F098BC8" w:rsidR="009849F7" w:rsidRDefault="009849F7" w:rsidP="009849F7">
      <w:pPr>
        <w:jc w:val="left"/>
        <w:rPr>
          <w:lang w:eastAsia="x-none"/>
        </w:rPr>
      </w:pPr>
      <w:r>
        <w:rPr>
          <w:lang w:eastAsia="x-none"/>
        </w:rPr>
        <w:t>The wake-up signal should be design to support both FDD and TDD duplex.</w:t>
      </w:r>
    </w:p>
    <w:p w14:paraId="68B10FA4" w14:textId="3EB558BC" w:rsidR="00530439" w:rsidRDefault="00530439" w:rsidP="00530439">
      <w:pPr>
        <w:pStyle w:val="2"/>
      </w:pPr>
      <w:r>
        <w:t xml:space="preserve">Coexistence with </w:t>
      </w:r>
      <w:r w:rsidR="00011713">
        <w:t>other signals</w:t>
      </w:r>
    </w:p>
    <w:p w14:paraId="3FAB03BC" w14:textId="73D708C9" w:rsidR="00011713" w:rsidRDefault="00EC24A6" w:rsidP="009A6BBC">
      <w:r>
        <w:t>W</w:t>
      </w:r>
      <w:r w:rsidR="009A6BBC">
        <w:t>hen wake-up signal transmitted in part of NR DL band</w:t>
      </w:r>
      <w:r w:rsidR="001843F7">
        <w:t>/resources</w:t>
      </w:r>
      <w:r w:rsidR="009A6BBC">
        <w:t>, the NR OFDM signal can occupy the frequency other than</w:t>
      </w:r>
      <w:r w:rsidR="00011713">
        <w:t xml:space="preserve"> those</w:t>
      </w:r>
      <w:r w:rsidR="009A6BBC">
        <w:t xml:space="preserve"> reserved for wake-up signal. This will ensure the radio resource utilization, at cost of some RF, e.g., filter, and will depend on the receiver design.</w:t>
      </w:r>
      <w:r w:rsidR="00011713">
        <w:t xml:space="preserve"> We don’t expect WUS signal will have large bandwidth.</w:t>
      </w:r>
      <w:r w:rsidR="009A6BBC">
        <w:t xml:space="preserve"> </w:t>
      </w:r>
      <w:r w:rsidR="00011713">
        <w:t xml:space="preserve">Considering the NR bandwidths scalability, the system </w:t>
      </w:r>
      <w:r w:rsidR="00734ED6">
        <w:t>has</w:t>
      </w:r>
      <w:r w:rsidR="00011713">
        <w:t xml:space="preserve"> to support multiplexing with other NR signals.</w:t>
      </w:r>
    </w:p>
    <w:p w14:paraId="34D971FB" w14:textId="3627913F" w:rsidR="009A6BBC" w:rsidRDefault="009A6BBC" w:rsidP="009A6BBC">
      <w:r>
        <w:t xml:space="preserve">Further depending on the requirement of supporting number of UE, it can be discussed if the wake-up signals for different UE can be multiplexed in frequency. However, the multiplexing of wake-up signals would increase UE </w:t>
      </w:r>
      <w:r w:rsidR="00011713">
        <w:t>detection</w:t>
      </w:r>
      <w:r>
        <w:t xml:space="preserve"> complexity and power consumption. The exact multiplexing capacity should also be given in the LP-WUS design</w:t>
      </w:r>
      <w:r w:rsidR="00011713">
        <w:t>, after we decide the required capacity and data rate of WUS signal.</w:t>
      </w:r>
    </w:p>
    <w:p w14:paraId="78151F34" w14:textId="397AE454" w:rsidR="001843F7" w:rsidRDefault="001843F7" w:rsidP="009A6BBC">
      <w:r>
        <w:t>In TDD mode guard period requirement should follow the TDD frame structure.</w:t>
      </w:r>
    </w:p>
    <w:p w14:paraId="3A964D46" w14:textId="6BAE7EF4" w:rsidR="00932E95" w:rsidRDefault="00932E95" w:rsidP="009A6BBC">
      <w:r>
        <w:t xml:space="preserve">In the adjacent carriers, the interference by WUS should be also restricted when we design the signal. </w:t>
      </w:r>
    </w:p>
    <w:p w14:paraId="34F4F7EA" w14:textId="234C32E1" w:rsidR="00011713" w:rsidRDefault="00011713" w:rsidP="00011713">
      <w:r>
        <w:t>The receiver side of UE is expect</w:t>
      </w:r>
      <w:r w:rsidR="00963692">
        <w:t>ed</w:t>
      </w:r>
      <w:r>
        <w:t xml:space="preserve"> to have lower </w:t>
      </w:r>
      <w:r w:rsidR="00963692">
        <w:t xml:space="preserve">frequency/time accuracy. </w:t>
      </w:r>
      <w:r>
        <w:t xml:space="preserve">If we support that multiplexing, the guard band should also be considered </w:t>
      </w:r>
      <w:r w:rsidR="00963692">
        <w:t xml:space="preserve">to mitigate the none </w:t>
      </w:r>
      <w:r>
        <w:t xml:space="preserve">perfect </w:t>
      </w:r>
      <w:r w:rsidR="00963692">
        <w:t>orthogonality</w:t>
      </w:r>
      <w:r>
        <w:t xml:space="preserve"> to </w:t>
      </w:r>
      <w:r w:rsidR="00963692">
        <w:t>protect</w:t>
      </w:r>
      <w:r>
        <w:t xml:space="preserve"> adjacent signals. </w:t>
      </w:r>
      <w:r w:rsidR="00963692">
        <w:t xml:space="preserve">The </w:t>
      </w:r>
      <w:r w:rsidR="00075149">
        <w:t>requirements should</w:t>
      </w:r>
      <w:r w:rsidR="00963692">
        <w:t xml:space="preserve"> also </w:t>
      </w:r>
      <w:r w:rsidR="00075149">
        <w:t>be</w:t>
      </w:r>
      <w:r w:rsidR="00963692">
        <w:t xml:space="preserve"> defined.</w:t>
      </w:r>
    </w:p>
    <w:p w14:paraId="5A2DEB42" w14:textId="3CE5A010" w:rsidR="0029218A" w:rsidRDefault="00317C41" w:rsidP="00530439">
      <w:pPr>
        <w:pStyle w:val="2"/>
      </w:pPr>
      <w:r>
        <w:lastRenderedPageBreak/>
        <w:t>Cellular</w:t>
      </w:r>
      <w:r w:rsidR="00676DA3">
        <w:t xml:space="preserve"> Network operation</w:t>
      </w:r>
    </w:p>
    <w:p w14:paraId="21E28FDC" w14:textId="55543569" w:rsidR="00844C8D" w:rsidRDefault="00844C8D" w:rsidP="00083133">
      <w:r>
        <w:t xml:space="preserve">Comparing WUS signals in other system, the 3GPP introduction of WUS should well implement low power devices in the cellular network. It is different to best-effort wake-up signal, which </w:t>
      </w:r>
      <w:r w:rsidR="00CF32DC">
        <w:t>can</w:t>
      </w:r>
      <w:r>
        <w:t xml:space="preserve"> benefit only few UE in a wide area. In that case other UEs can</w:t>
      </w:r>
      <w:r w:rsidR="00CF32DC">
        <w:t>not</w:t>
      </w:r>
      <w:r>
        <w:t xml:space="preserve"> save</w:t>
      </w:r>
      <w:r w:rsidR="00CF32DC">
        <w:t xml:space="preserve"> much</w:t>
      </w:r>
      <w:r>
        <w:t xml:space="preserve"> power or even increase power consumption. </w:t>
      </w:r>
    </w:p>
    <w:p w14:paraId="116AC992" w14:textId="1A91E48C" w:rsidR="00083133" w:rsidRDefault="00844C8D" w:rsidP="00083133">
      <w:r>
        <w:t xml:space="preserve">When transmitted in the NR DL carrier, the WUS </w:t>
      </w:r>
      <w:r w:rsidR="00083133">
        <w:t xml:space="preserve">can </w:t>
      </w:r>
      <w:r>
        <w:t xml:space="preserve">be set with </w:t>
      </w:r>
      <w:r w:rsidR="00083133">
        <w:t>high transmission power</w:t>
      </w:r>
      <w:r>
        <w:t xml:space="preserve"> as normal NR DL. Th</w:t>
      </w:r>
      <w:r w:rsidR="00CF32DC">
        <w:t>e</w:t>
      </w:r>
      <w:r>
        <w:t xml:space="preserve"> coverage is possible to be close to the normal NR DL signal.</w:t>
      </w:r>
    </w:p>
    <w:p w14:paraId="5B126676" w14:textId="62EC0449" w:rsidR="00317C41" w:rsidRDefault="00317C41" w:rsidP="00317C41">
      <w:pPr>
        <w:rPr>
          <w:b/>
          <w:bCs/>
          <w:lang w:eastAsia="x-none"/>
        </w:rPr>
      </w:pPr>
      <w:r w:rsidRPr="00266218">
        <w:rPr>
          <w:b/>
          <w:bCs/>
          <w:lang w:eastAsia="x-none"/>
        </w:rPr>
        <w:t>Proposal 1:</w:t>
      </w:r>
      <w:r w:rsidRPr="00266218">
        <w:rPr>
          <w:b/>
          <w:bCs/>
        </w:rPr>
        <w:t xml:space="preserve"> For the frequency band, RAN1 study the case that NR DL frequency band is used to transmit </w:t>
      </w:r>
      <w:r>
        <w:rPr>
          <w:b/>
          <w:bCs/>
        </w:rPr>
        <w:t xml:space="preserve">very </w:t>
      </w:r>
      <w:r w:rsidRPr="00266218">
        <w:rPr>
          <w:b/>
          <w:bCs/>
        </w:rPr>
        <w:t>low power wake-up signal</w:t>
      </w:r>
      <w:r w:rsidRPr="00266218">
        <w:rPr>
          <w:b/>
          <w:bCs/>
          <w:lang w:eastAsia="x-none"/>
        </w:rPr>
        <w:t>.</w:t>
      </w:r>
    </w:p>
    <w:p w14:paraId="136D4FE5" w14:textId="79AEA568" w:rsidR="001B519B" w:rsidRDefault="001B519B" w:rsidP="001B519B">
      <w:pPr>
        <w:ind w:left="720"/>
        <w:rPr>
          <w:b/>
          <w:bCs/>
          <w:lang w:eastAsia="x-none"/>
        </w:rPr>
      </w:pPr>
      <w:r>
        <w:rPr>
          <w:b/>
          <w:bCs/>
          <w:lang w:eastAsia="x-none"/>
        </w:rPr>
        <w:t>The single WUS carrier for a UE low power receiver is associated with a DL carrier which the main radio will be waken upon.</w:t>
      </w:r>
    </w:p>
    <w:p w14:paraId="03275EE3" w14:textId="64D46474" w:rsidR="001B519B" w:rsidRPr="00266218" w:rsidRDefault="001B519B" w:rsidP="001B519B">
      <w:pPr>
        <w:ind w:left="720"/>
        <w:rPr>
          <w:b/>
          <w:bCs/>
          <w:lang w:eastAsia="x-none"/>
        </w:rPr>
      </w:pPr>
      <w:r>
        <w:rPr>
          <w:b/>
          <w:bCs/>
          <w:lang w:eastAsia="x-none"/>
        </w:rPr>
        <w:t>The WUS signal should coexist with other signals, support cellular operation and support FDD/TDD.</w:t>
      </w:r>
    </w:p>
    <w:p w14:paraId="1499ED0E" w14:textId="362A98EE" w:rsidR="007C3701" w:rsidRDefault="007A37D2" w:rsidP="00196235">
      <w:pPr>
        <w:pStyle w:val="1"/>
      </w:pPr>
      <w:r>
        <w:t xml:space="preserve">Signal </w:t>
      </w:r>
      <w:r w:rsidR="00196235">
        <w:t>design consideration</w:t>
      </w:r>
    </w:p>
    <w:p w14:paraId="32FA50A6" w14:textId="3FD52A26" w:rsidR="007A37D2" w:rsidRDefault="007A37D2" w:rsidP="006C3DAD">
      <w:r>
        <w:t xml:space="preserve">The </w:t>
      </w:r>
      <w:r w:rsidR="005A1CC6">
        <w:t>signa</w:t>
      </w:r>
      <w:r w:rsidR="00D51C02">
        <w:t xml:space="preserve">l design </w:t>
      </w:r>
      <w:r w:rsidR="007C3D1B">
        <w:t xml:space="preserve">should take into account </w:t>
      </w:r>
      <w:r w:rsidR="004B1571">
        <w:t>the above requirements</w:t>
      </w:r>
      <w:r w:rsidR="007C3D1B">
        <w:t xml:space="preserve">. </w:t>
      </w:r>
      <w:r w:rsidR="004B1571">
        <w:t>It</w:t>
      </w:r>
      <w:r w:rsidR="007C3D1B">
        <w:t xml:space="preserve"> should meet the required detection </w:t>
      </w:r>
      <w:r w:rsidR="004B1571">
        <w:t>sensitivity</w:t>
      </w:r>
      <w:r w:rsidR="007C3D1B">
        <w:t xml:space="preserve"> to allow power saving of most of devices in the cell. The signal should be able to</w:t>
      </w:r>
      <w:r w:rsidR="004B1571">
        <w:t xml:space="preserve"> at least</w:t>
      </w:r>
      <w:r w:rsidR="007C3D1B">
        <w:t xml:space="preserve"> multiplexed with the NR signal</w:t>
      </w:r>
      <w:r w:rsidR="0006440B">
        <w:t>s</w:t>
      </w:r>
      <w:r w:rsidR="004B1571">
        <w:t xml:space="preserve"> and have no strong interference to each other</w:t>
      </w:r>
      <w:r w:rsidR="007C3D1B">
        <w:t xml:space="preserve">. Coexistence must be ensured between </w:t>
      </w:r>
      <w:r w:rsidR="004B1571">
        <w:t>the signal</w:t>
      </w:r>
      <w:r w:rsidR="007C3D1B">
        <w:t xml:space="preserve"> and other UL/DL channels/</w:t>
      </w:r>
      <w:r w:rsidR="004B1571">
        <w:t>carriers</w:t>
      </w:r>
      <w:r w:rsidR="007C3D1B">
        <w:t>.</w:t>
      </w:r>
    </w:p>
    <w:p w14:paraId="532701FD" w14:textId="110DAA47" w:rsidR="0006440B" w:rsidRDefault="00BD50BA" w:rsidP="006C3DAD">
      <w:pPr>
        <w:rPr>
          <w:rFonts w:ascii="宋体" w:eastAsia="宋体" w:hAnsi="宋体" w:cs="宋体"/>
        </w:rPr>
      </w:pPr>
      <w:r>
        <w:t>Small</w:t>
      </w:r>
      <w:r w:rsidR="0006440B">
        <w:t xml:space="preserve"> extra complexity</w:t>
      </w:r>
      <w:r>
        <w:t xml:space="preserve"> for gNB</w:t>
      </w:r>
      <w:r w:rsidR="0006440B">
        <w:t xml:space="preserve"> should be introduced for enabling that signal.</w:t>
      </w:r>
    </w:p>
    <w:p w14:paraId="76FBDA67" w14:textId="50F04184" w:rsidR="004C166B" w:rsidRDefault="005237E7" w:rsidP="00196235">
      <w:pPr>
        <w:pStyle w:val="2"/>
      </w:pPr>
      <w:bookmarkStart w:id="2" w:name="_Hlk126016844"/>
      <w:r>
        <w:t xml:space="preserve">Generating </w:t>
      </w:r>
      <w:r w:rsidR="00BC1498">
        <w:t>W</w:t>
      </w:r>
      <w:r w:rsidR="00196235">
        <w:t xml:space="preserve">aveform </w:t>
      </w:r>
    </w:p>
    <w:bookmarkEnd w:id="2"/>
    <w:p w14:paraId="2C46A825" w14:textId="175ECE0B" w:rsidR="00E36814" w:rsidRPr="00BD3124" w:rsidRDefault="00E36814" w:rsidP="00E36814">
      <w:pPr>
        <w:rPr>
          <w:lang w:eastAsia="x-none"/>
        </w:rPr>
      </w:pPr>
      <w:r>
        <w:rPr>
          <w:lang w:eastAsia="x-none"/>
        </w:rPr>
        <w:t>We had agreements in the RAN1#111 meeting.</w:t>
      </w:r>
      <w:r w:rsidRPr="001C2CBF">
        <w:rPr>
          <w:lang w:eastAsia="x-none"/>
        </w:rPr>
        <w:t xml:space="preserve"> </w:t>
      </w:r>
    </w:p>
    <w:tbl>
      <w:tblPr>
        <w:tblStyle w:val="af1"/>
        <w:tblW w:w="0" w:type="auto"/>
        <w:tblLook w:val="04A0" w:firstRow="1" w:lastRow="0" w:firstColumn="1" w:lastColumn="0" w:noHBand="0" w:noVBand="1"/>
      </w:tblPr>
      <w:tblGrid>
        <w:gridCol w:w="9629"/>
      </w:tblGrid>
      <w:tr w:rsidR="00E36814" w14:paraId="55351651" w14:textId="77777777" w:rsidTr="00E36814">
        <w:trPr>
          <w:trHeight w:val="3304"/>
        </w:trPr>
        <w:tc>
          <w:tcPr>
            <w:tcW w:w="9629" w:type="dxa"/>
          </w:tcPr>
          <w:p w14:paraId="1095A877" w14:textId="77777777" w:rsidR="00E36814" w:rsidRPr="00D92CDE" w:rsidRDefault="00E36814" w:rsidP="00E36814">
            <w:pPr>
              <w:rPr>
                <w:rFonts w:cs="Times"/>
                <w:b/>
                <w:bCs/>
                <w:highlight w:val="green"/>
                <w:lang w:eastAsia="x-none"/>
              </w:rPr>
            </w:pPr>
            <w:r w:rsidRPr="00D92CDE">
              <w:rPr>
                <w:rFonts w:cs="Times"/>
                <w:b/>
                <w:bCs/>
                <w:highlight w:val="green"/>
                <w:lang w:eastAsia="x-none"/>
              </w:rPr>
              <w:t>Agreement</w:t>
            </w:r>
          </w:p>
          <w:p w14:paraId="586C8D1C" w14:textId="77777777" w:rsidR="00E36814" w:rsidRPr="00D92CDE" w:rsidRDefault="00E36814" w:rsidP="00E36814">
            <w:pPr>
              <w:pStyle w:val="afe"/>
              <w:numPr>
                <w:ilvl w:val="0"/>
                <w:numId w:val="24"/>
              </w:numPr>
              <w:spacing w:after="0" w:afterAutospacing="0"/>
              <w:ind w:leftChars="0"/>
              <w:jc w:val="left"/>
              <w:rPr>
                <w:rFonts w:cs="Times"/>
                <w:szCs w:val="20"/>
              </w:rPr>
            </w:pPr>
            <w:r w:rsidRPr="00D92CDE">
              <w:rPr>
                <w:rFonts w:cs="Times"/>
                <w:szCs w:val="20"/>
              </w:rPr>
              <w:t>Study generation and link performance of multi-carrier (MC)-ASK (including OOK) waveform</w:t>
            </w:r>
          </w:p>
          <w:p w14:paraId="576E47A2" w14:textId="77777777" w:rsidR="00E36814" w:rsidRPr="00D92CDE" w:rsidRDefault="00E36814" w:rsidP="00E36814">
            <w:pPr>
              <w:pStyle w:val="afe"/>
              <w:numPr>
                <w:ilvl w:val="1"/>
                <w:numId w:val="24"/>
              </w:numPr>
              <w:spacing w:after="0" w:afterAutospacing="0"/>
              <w:ind w:leftChars="0"/>
              <w:jc w:val="left"/>
              <w:rPr>
                <w:rFonts w:cs="Times"/>
                <w:szCs w:val="20"/>
              </w:rPr>
            </w:pPr>
            <w:r w:rsidRPr="00D92CDE">
              <w:rPr>
                <w:rFonts w:cs="Times"/>
                <w:szCs w:val="20"/>
              </w:rPr>
              <w:t xml:space="preserve">study techniques to generate waveform by modulating sub-carriers of CP-OFDM symbol, consider up to M bits transmitted per OFDM symbol, where M is FFS. </w:t>
            </w:r>
          </w:p>
          <w:p w14:paraId="3CBEF13C" w14:textId="77777777" w:rsidR="00E36814" w:rsidRPr="00D92CDE" w:rsidRDefault="00E36814" w:rsidP="00E36814">
            <w:pPr>
              <w:pStyle w:val="afe"/>
              <w:numPr>
                <w:ilvl w:val="2"/>
                <w:numId w:val="24"/>
              </w:numPr>
              <w:spacing w:after="0" w:afterAutospacing="0"/>
              <w:ind w:leftChars="0"/>
              <w:jc w:val="left"/>
              <w:rPr>
                <w:rFonts w:cs="Times"/>
                <w:color w:val="7030A0"/>
                <w:szCs w:val="20"/>
              </w:rPr>
            </w:pPr>
            <w:r w:rsidRPr="00D92CDE">
              <w:rPr>
                <w:rFonts w:cs="Times"/>
                <w:color w:val="7030A0"/>
                <w:szCs w:val="20"/>
              </w:rPr>
              <w:t xml:space="preserve">Note that above does not preclude DFT-S-OFDMA </w:t>
            </w:r>
          </w:p>
          <w:p w14:paraId="04396D68" w14:textId="77777777" w:rsidR="00E36814" w:rsidRPr="00D92CDE" w:rsidRDefault="00E36814" w:rsidP="00E36814">
            <w:pPr>
              <w:pStyle w:val="afe"/>
              <w:numPr>
                <w:ilvl w:val="0"/>
                <w:numId w:val="24"/>
              </w:numPr>
              <w:spacing w:after="0" w:afterAutospacing="0"/>
              <w:ind w:leftChars="0"/>
              <w:jc w:val="left"/>
              <w:rPr>
                <w:rFonts w:cs="Times"/>
                <w:szCs w:val="20"/>
              </w:rPr>
            </w:pPr>
            <w:r w:rsidRPr="00D92CDE">
              <w:rPr>
                <w:rFonts w:cs="Times"/>
                <w:szCs w:val="20"/>
              </w:rPr>
              <w:t>Study generation and link performance of multi-carrier (MC)-FSK waveforms</w:t>
            </w:r>
          </w:p>
          <w:p w14:paraId="2A26E3C2" w14:textId="77777777" w:rsidR="00E36814" w:rsidRPr="00D92CDE" w:rsidRDefault="00E36814" w:rsidP="00E36814">
            <w:pPr>
              <w:pStyle w:val="afe"/>
              <w:numPr>
                <w:ilvl w:val="1"/>
                <w:numId w:val="24"/>
              </w:numPr>
              <w:spacing w:after="0" w:afterAutospacing="0"/>
              <w:ind w:leftChars="0"/>
              <w:jc w:val="left"/>
              <w:rPr>
                <w:rFonts w:cs="Times"/>
                <w:szCs w:val="20"/>
              </w:rPr>
            </w:pPr>
            <w:r w:rsidRPr="00D92CDE">
              <w:rPr>
                <w:rFonts w:cs="Times"/>
                <w:szCs w:val="20"/>
              </w:rPr>
              <w:t>study techniques to generate waveform by modulating sub-carriers of CP-OFDM symbol</w:t>
            </w:r>
            <w:r w:rsidRPr="00D92CDE">
              <w:rPr>
                <w:rFonts w:cs="Times"/>
                <w:color w:val="7030A0"/>
                <w:szCs w:val="20"/>
              </w:rPr>
              <w:t xml:space="preserve"> </w:t>
            </w:r>
            <w:r w:rsidRPr="00D92CDE">
              <w:rPr>
                <w:rFonts w:cs="Times"/>
                <w:szCs w:val="20"/>
              </w:rPr>
              <w:t>symbol, consider up to M bits transmitted per OFDM symbol, where M is FFS.</w:t>
            </w:r>
          </w:p>
          <w:p w14:paraId="30FC4D10" w14:textId="77777777" w:rsidR="00E36814" w:rsidRPr="00D92CDE" w:rsidRDefault="00E36814" w:rsidP="00E36814">
            <w:pPr>
              <w:pStyle w:val="afe"/>
              <w:numPr>
                <w:ilvl w:val="0"/>
                <w:numId w:val="24"/>
              </w:numPr>
              <w:spacing w:after="0" w:afterAutospacing="0"/>
              <w:ind w:leftChars="0"/>
              <w:jc w:val="left"/>
              <w:rPr>
                <w:rFonts w:cs="Times"/>
                <w:szCs w:val="20"/>
              </w:rPr>
            </w:pPr>
            <w:r w:rsidRPr="00D92CDE">
              <w:rPr>
                <w:rFonts w:cs="Times"/>
                <w:szCs w:val="20"/>
              </w:rPr>
              <w:t xml:space="preserve">Study link performance of OFDMA-based </w:t>
            </w:r>
            <w:r w:rsidRPr="00D92CDE">
              <w:rPr>
                <w:rFonts w:cs="Times"/>
                <w:color w:val="7030A0"/>
                <w:szCs w:val="20"/>
              </w:rPr>
              <w:t>signals/channels</w:t>
            </w:r>
            <w:r w:rsidRPr="00D92CDE">
              <w:rPr>
                <w:rFonts w:cs="Times"/>
                <w:szCs w:val="20"/>
              </w:rPr>
              <w:t xml:space="preserve"> considering at least the existing signal/channel structure (e.g. CSI-RS, SSS)</w:t>
            </w:r>
          </w:p>
          <w:p w14:paraId="5A253282" w14:textId="77777777" w:rsidR="00E36814" w:rsidRPr="00D92CDE" w:rsidRDefault="00E36814" w:rsidP="00E36814">
            <w:pPr>
              <w:pStyle w:val="afe"/>
              <w:numPr>
                <w:ilvl w:val="1"/>
                <w:numId w:val="24"/>
              </w:numPr>
              <w:spacing w:after="0" w:afterAutospacing="0"/>
              <w:ind w:leftChars="0"/>
              <w:jc w:val="left"/>
              <w:rPr>
                <w:rFonts w:cs="Times"/>
                <w:szCs w:val="20"/>
              </w:rPr>
            </w:pPr>
            <w:r w:rsidRPr="00D92CDE">
              <w:rPr>
                <w:rFonts w:cs="Times"/>
                <w:szCs w:val="20"/>
              </w:rPr>
              <w:t>Other signal/channel structures are not precluded</w:t>
            </w:r>
          </w:p>
          <w:p w14:paraId="6895C861" w14:textId="2CBBD7AF" w:rsidR="00E36814" w:rsidRPr="00E36814" w:rsidRDefault="00E36814" w:rsidP="00E36814">
            <w:pPr>
              <w:pStyle w:val="afe"/>
              <w:numPr>
                <w:ilvl w:val="0"/>
                <w:numId w:val="24"/>
              </w:numPr>
              <w:spacing w:after="0" w:afterAutospacing="0"/>
              <w:ind w:leftChars="0"/>
              <w:jc w:val="left"/>
              <w:rPr>
                <w:rFonts w:cs="Times"/>
                <w:szCs w:val="20"/>
              </w:rPr>
            </w:pPr>
            <w:r w:rsidRPr="00D92CDE">
              <w:rPr>
                <w:rFonts w:cs="Times"/>
                <w:szCs w:val="20"/>
              </w:rPr>
              <w:t>For next meeting, companies to provide input on aspects to consider that might impact link performance</w:t>
            </w:r>
          </w:p>
        </w:tc>
      </w:tr>
    </w:tbl>
    <w:p w14:paraId="338B031D" w14:textId="77777777" w:rsidR="00E36814" w:rsidRDefault="00E36814" w:rsidP="006B5BA8"/>
    <w:p w14:paraId="687D4F6C" w14:textId="0B8038DD" w:rsidR="004C166B" w:rsidRDefault="00BC1498" w:rsidP="006B5BA8">
      <w:r>
        <w:t xml:space="preserve">The waveform should allow </w:t>
      </w:r>
      <w:r w:rsidR="00347F38">
        <w:t xml:space="preserve">very </w:t>
      </w:r>
      <w:r>
        <w:t>low power detection. The OOK can</w:t>
      </w:r>
      <w:r w:rsidR="00CC3247">
        <w:t xml:space="preserve"> be one of the potential </w:t>
      </w:r>
      <w:r w:rsidR="00CF6524">
        <w:t>solutions</w:t>
      </w:r>
      <w:r w:rsidR="00CC3247">
        <w:t xml:space="preserve">, as it can achieve the lowest power consumption in receiver side. </w:t>
      </w:r>
      <w:r w:rsidR="00387B9D">
        <w:t>We consider</w:t>
      </w:r>
      <w:r w:rsidR="00C5184A">
        <w:t xml:space="preserve"> NR DL frequency band to be the transmission frequency. </w:t>
      </w:r>
      <w:r w:rsidR="00387B9D">
        <w:t xml:space="preserve"> The current NR DL can have very wide carrier bandwidth and power-consuming. </w:t>
      </w:r>
      <w:r w:rsidR="00C5184A">
        <w:t>Wake-up signal don’t have to occupy the whole system DL frequency.</w:t>
      </w:r>
    </w:p>
    <w:p w14:paraId="0D1E2951" w14:textId="4E507788" w:rsidR="005E798C" w:rsidRDefault="005E798C" w:rsidP="005E798C">
      <w:r>
        <w:t xml:space="preserve">Several different ways of generating the signal are possible. </w:t>
      </w:r>
    </w:p>
    <w:p w14:paraId="4158937B" w14:textId="0D0A7F14" w:rsidR="005E798C" w:rsidRDefault="00CC3247" w:rsidP="006B5BA8">
      <w:r>
        <w:t>For gNB</w:t>
      </w:r>
      <w:r w:rsidR="00CF6524">
        <w:t xml:space="preserve">, the signal generation </w:t>
      </w:r>
      <w:r w:rsidR="005E798C">
        <w:t>could</w:t>
      </w:r>
      <w:r w:rsidR="00CF6524">
        <w:t xml:space="preserve"> be based on the existing NR OFDM signal. A OOK signal can be formed by pre-determined sequences. </w:t>
      </w:r>
      <w:r w:rsidR="00552DF9">
        <w:t xml:space="preserve">The wave form will be close to the rectangular shape OOK signal. The example is shown in Figure2. </w:t>
      </w:r>
      <w:r w:rsidR="00CF6524">
        <w:t xml:space="preserve"> </w:t>
      </w:r>
    </w:p>
    <w:p w14:paraId="6A4DC900" w14:textId="71175103" w:rsidR="005E798C" w:rsidRDefault="003E42C0" w:rsidP="005E798C">
      <w:pPr>
        <w:ind w:left="720"/>
        <w:rPr>
          <w:lang w:eastAsia="zh-CN"/>
        </w:rPr>
      </w:pPr>
      <w:r w:rsidRPr="00EC52CF">
        <w:object w:dxaOrig="10690" w:dyaOrig="4840" w14:anchorId="6546DB09">
          <v:shape id="_x0000_i1026" type="#_x0000_t75" style="width:400.5pt;height:177pt" o:ole="">
            <v:imagedata r:id="rId10" o:title=""/>
          </v:shape>
          <o:OLEObject Type="Embed" ProgID="Visio.Drawing.11" ShapeID="_x0000_i1026" DrawAspect="Content" ObjectID="_1738178124" r:id="rId11"/>
        </w:object>
      </w:r>
    </w:p>
    <w:p w14:paraId="4524F1F2" w14:textId="77777777" w:rsidR="005E798C" w:rsidRDefault="005E798C" w:rsidP="005E798C">
      <w:pPr>
        <w:jc w:val="center"/>
      </w:pPr>
      <w:r>
        <w:t>Figure2. OOK signal generated by OFDM</w:t>
      </w:r>
    </w:p>
    <w:p w14:paraId="7B6B7A7C" w14:textId="01042957" w:rsidR="005E798C" w:rsidRDefault="00552DF9" w:rsidP="006B5BA8">
      <w:r>
        <w:t>There are few variation</w:t>
      </w:r>
      <w:r w:rsidR="00F64289">
        <w:t>s</w:t>
      </w:r>
      <w:r>
        <w:t xml:space="preserve"> of OFDM based scheme. In </w:t>
      </w:r>
      <w:r w:rsidR="00F64289">
        <w:t>stead of DFT, some equivalent transformation could be used. As result the generated waveform should be very similar for them.</w:t>
      </w:r>
    </w:p>
    <w:p w14:paraId="2DADD654" w14:textId="6FCE9A63" w:rsidR="00F64289" w:rsidRDefault="00F64289" w:rsidP="006B5BA8">
      <w:r>
        <w:t xml:space="preserve">There could be schemes other than OFDM based one. In time domain, the </w:t>
      </w:r>
      <w:r w:rsidR="003E42C0">
        <w:t xml:space="preserve">directly wave windowing </w:t>
      </w:r>
      <w:r w:rsidR="00F56DF7">
        <w:t>can also be used for</w:t>
      </w:r>
      <w:r w:rsidR="00646E7D">
        <w:t xml:space="preserve"> WUS signal. </w:t>
      </w:r>
    </w:p>
    <w:p w14:paraId="7B602F79" w14:textId="77777777" w:rsidR="00F64289" w:rsidRDefault="00F64289" w:rsidP="00F64289">
      <w:pPr>
        <w:jc w:val="center"/>
        <w:rPr>
          <w:lang w:eastAsia="x-none"/>
        </w:rPr>
      </w:pPr>
      <w:r>
        <w:object w:dxaOrig="19910" w:dyaOrig="6600" w14:anchorId="48F85EF8">
          <v:shape id="_x0000_i1027" type="#_x0000_t75" style="width:392pt;height:129.5pt" o:ole="">
            <v:imagedata r:id="rId12" o:title=""/>
          </v:shape>
          <o:OLEObject Type="Embed" ProgID="Visio.Drawing.15" ShapeID="_x0000_i1027" DrawAspect="Content" ObjectID="_1738178125" r:id="rId13"/>
        </w:object>
      </w:r>
    </w:p>
    <w:p w14:paraId="340A3DED" w14:textId="403A1EB8" w:rsidR="00F64289" w:rsidRDefault="00F64289" w:rsidP="00F64289">
      <w:pPr>
        <w:jc w:val="center"/>
        <w:rPr>
          <w:lang w:eastAsia="x-none"/>
        </w:rPr>
      </w:pPr>
      <w:r>
        <w:rPr>
          <w:lang w:eastAsia="x-none"/>
        </w:rPr>
        <w:t xml:space="preserve">Figure3.Very low power WUS signal by windowing </w:t>
      </w:r>
    </w:p>
    <w:p w14:paraId="1F4EAB4C" w14:textId="211404BE" w:rsidR="00552DF9" w:rsidRDefault="00646E7D" w:rsidP="006B5BA8">
      <w:r>
        <w:t>The problem of the directly windowing could be the adjacent frequency response, if no extra measure</w:t>
      </w:r>
      <w:r w:rsidR="00387B9D">
        <w:t xml:space="preserve"> like filtering/shaping</w:t>
      </w:r>
      <w:r>
        <w:t xml:space="preserve"> applied in transmitter. Then, the coexistence to other signals can not be meet. </w:t>
      </w:r>
    </w:p>
    <w:p w14:paraId="08496ABB" w14:textId="499CE74E" w:rsidR="00646E7D" w:rsidRDefault="00572C45" w:rsidP="00646E7D">
      <w:r>
        <w:object w:dxaOrig="21730" w:dyaOrig="2900" w14:anchorId="61EE268A">
          <v:shape id="_x0000_i1028" type="#_x0000_t75" style="width:428pt;height:57pt" o:ole="">
            <v:imagedata r:id="rId14" o:title=""/>
          </v:shape>
          <o:OLEObject Type="Embed" ProgID="Visio.Drawing.15" ShapeID="_x0000_i1028" DrawAspect="Content" ObjectID="_1738178126" r:id="rId15"/>
        </w:object>
      </w:r>
    </w:p>
    <w:p w14:paraId="03903F4F" w14:textId="77777777" w:rsidR="00646E7D" w:rsidRDefault="00646E7D" w:rsidP="00646E7D">
      <w:pPr>
        <w:jc w:val="center"/>
      </w:pPr>
      <w:r>
        <w:t>Figure 4. F</w:t>
      </w:r>
      <w:r w:rsidRPr="003E42C0">
        <w:t xml:space="preserve">requency </w:t>
      </w:r>
      <w:r>
        <w:t>response, windowing signal in f</w:t>
      </w:r>
    </w:p>
    <w:p w14:paraId="4C6536A5" w14:textId="0CD5A60F" w:rsidR="00646E7D" w:rsidRDefault="00646E7D" w:rsidP="006B5BA8">
      <w:r>
        <w:t xml:space="preserve">To reduce interference, filtering can be applied in the transmitter side. That may introduce extra complexity of transmitter. Also, time domain shaping can mitigate the </w:t>
      </w:r>
      <w:r w:rsidR="00AF1B13">
        <w:t>interference at higher cost of base band.</w:t>
      </w:r>
    </w:p>
    <w:p w14:paraId="7B504B09" w14:textId="1A70B762" w:rsidR="00295557" w:rsidRDefault="00295557" w:rsidP="006B5BA8">
      <w:r>
        <w:t>In summary, the different schemes of signal generating could be more implementation related. The WUS signal can be defined in time/</w:t>
      </w:r>
      <w:r w:rsidR="006A5B25">
        <w:t xml:space="preserve">frequency </w:t>
      </w:r>
      <w:r>
        <w:t>resource</w:t>
      </w:r>
      <w:r w:rsidR="006A5B25">
        <w:t xml:space="preserve"> and</w:t>
      </w:r>
      <w:r>
        <w:t xml:space="preserve"> with requirement </w:t>
      </w:r>
      <w:r w:rsidR="006A5B25">
        <w:t>of RF/</w:t>
      </w:r>
      <w:r>
        <w:t xml:space="preserve">emission. However, it is also acceptable to agree one scheme like DFT based </w:t>
      </w:r>
      <w:r w:rsidR="006A5B25">
        <w:t>extension on OFDM</w:t>
      </w:r>
      <w:r>
        <w:t xml:space="preserve"> for study purpose.</w:t>
      </w:r>
    </w:p>
    <w:p w14:paraId="20F53E3D" w14:textId="020776D1" w:rsidR="00295557" w:rsidRDefault="005237E7" w:rsidP="00295557">
      <w:pPr>
        <w:pStyle w:val="2"/>
      </w:pPr>
      <w:r>
        <w:t>Waveform P</w:t>
      </w:r>
      <w:r w:rsidR="00295557" w:rsidRPr="00295557">
        <w:t>arameter</w:t>
      </w:r>
      <w:r>
        <w:t>s</w:t>
      </w:r>
    </w:p>
    <w:p w14:paraId="0641D58E" w14:textId="090B86C8" w:rsidR="00CC3247" w:rsidRDefault="00C5184A" w:rsidP="006B5BA8">
      <w:r>
        <w:t>For perspective of the envelop detection</w:t>
      </w:r>
      <w:r w:rsidR="005E798C">
        <w:t xml:space="preserve"> in receiver side</w:t>
      </w:r>
      <w:r>
        <w:t>, time and frequency parameters should be given.</w:t>
      </w:r>
    </w:p>
    <w:p w14:paraId="58186F17" w14:textId="77777777" w:rsidR="00E71E54" w:rsidRPr="00BD3124" w:rsidRDefault="00E71E54" w:rsidP="00E71E54">
      <w:pPr>
        <w:rPr>
          <w:lang w:eastAsia="x-none"/>
        </w:rPr>
      </w:pPr>
      <w:r>
        <w:rPr>
          <w:lang w:eastAsia="x-none"/>
        </w:rPr>
        <w:lastRenderedPageBreak/>
        <w:t>We had agreements in the RAN1#111 meeting.</w:t>
      </w:r>
      <w:r w:rsidRPr="001C2CBF">
        <w:rPr>
          <w:lang w:eastAsia="x-none"/>
        </w:rPr>
        <w:t xml:space="preserve"> </w:t>
      </w:r>
    </w:p>
    <w:tbl>
      <w:tblPr>
        <w:tblStyle w:val="af1"/>
        <w:tblW w:w="0" w:type="auto"/>
        <w:tblLook w:val="04A0" w:firstRow="1" w:lastRow="0" w:firstColumn="1" w:lastColumn="0" w:noHBand="0" w:noVBand="1"/>
      </w:tblPr>
      <w:tblGrid>
        <w:gridCol w:w="9629"/>
      </w:tblGrid>
      <w:tr w:rsidR="00E71E54" w14:paraId="51709819" w14:textId="77777777" w:rsidTr="00CB3737">
        <w:trPr>
          <w:trHeight w:val="2090"/>
        </w:trPr>
        <w:tc>
          <w:tcPr>
            <w:tcW w:w="9629" w:type="dxa"/>
          </w:tcPr>
          <w:p w14:paraId="224D68B6" w14:textId="77777777" w:rsidR="00E71E54" w:rsidRPr="00D92CDE" w:rsidRDefault="00E71E54" w:rsidP="00E71E54">
            <w:pPr>
              <w:rPr>
                <w:rFonts w:cs="Times"/>
                <w:b/>
                <w:bCs/>
                <w:highlight w:val="green"/>
                <w:lang w:eastAsia="x-none"/>
              </w:rPr>
            </w:pPr>
            <w:r w:rsidRPr="00D92CDE">
              <w:rPr>
                <w:rFonts w:cs="Times"/>
                <w:b/>
                <w:bCs/>
                <w:highlight w:val="green"/>
                <w:lang w:eastAsia="x-none"/>
              </w:rPr>
              <w:t>Agreement</w:t>
            </w:r>
          </w:p>
          <w:p w14:paraId="0EB6D42E" w14:textId="77777777" w:rsidR="00E71E54" w:rsidRPr="00433E36" w:rsidRDefault="00E71E54" w:rsidP="00E71E54">
            <w:pPr>
              <w:rPr>
                <w:rFonts w:cs="Times"/>
                <w:szCs w:val="20"/>
              </w:rPr>
            </w:pPr>
            <w:r w:rsidRPr="00433E36">
              <w:rPr>
                <w:rFonts w:cs="Times"/>
                <w:szCs w:val="20"/>
              </w:rPr>
              <w:t xml:space="preserve">For the purpose of study, the BW of one LP-WUS is </w:t>
            </w:r>
            <w:r w:rsidRPr="00433E36">
              <w:rPr>
                <w:rFonts w:eastAsia="宋体" w:cs="Times"/>
                <w:szCs w:val="20"/>
              </w:rPr>
              <w:t>not greater than X (FFS X is 5 or 20) MHz for FR1</w:t>
            </w:r>
            <w:r w:rsidRPr="00433E36">
              <w:rPr>
                <w:rFonts w:cs="Times"/>
                <w:szCs w:val="20"/>
              </w:rPr>
              <w:t xml:space="preserve">, study further </w:t>
            </w:r>
          </w:p>
          <w:p w14:paraId="16F695D2" w14:textId="77777777" w:rsidR="00E71E54" w:rsidRPr="00433E36" w:rsidRDefault="00E71E54" w:rsidP="00E71E54">
            <w:pPr>
              <w:pStyle w:val="afe"/>
              <w:numPr>
                <w:ilvl w:val="0"/>
                <w:numId w:val="25"/>
              </w:numPr>
              <w:spacing w:after="0" w:afterAutospacing="0"/>
              <w:ind w:leftChars="0"/>
              <w:jc w:val="left"/>
              <w:rPr>
                <w:rFonts w:cs="Times"/>
                <w:szCs w:val="20"/>
              </w:rPr>
            </w:pPr>
            <w:r w:rsidRPr="00433E36">
              <w:rPr>
                <w:rFonts w:cs="Times"/>
                <w:szCs w:val="20"/>
              </w:rPr>
              <w:t>whether BW of LP-WUS is configurable</w:t>
            </w:r>
            <w:r>
              <w:rPr>
                <w:rFonts w:cs="Times"/>
                <w:szCs w:val="20"/>
              </w:rPr>
              <w:t xml:space="preserve"> (implicitly or explicitly)</w:t>
            </w:r>
          </w:p>
          <w:p w14:paraId="0CDE5A1B" w14:textId="77777777" w:rsidR="00E71E54" w:rsidRPr="00433E36" w:rsidRDefault="00E71E54" w:rsidP="00E71E54">
            <w:pPr>
              <w:pStyle w:val="afe"/>
              <w:numPr>
                <w:ilvl w:val="0"/>
                <w:numId w:val="25"/>
              </w:numPr>
              <w:spacing w:after="0" w:afterAutospacing="0"/>
              <w:ind w:leftChars="0"/>
              <w:jc w:val="left"/>
              <w:rPr>
                <w:rFonts w:cs="Times"/>
                <w:szCs w:val="20"/>
              </w:rPr>
            </w:pPr>
            <w:r w:rsidRPr="00433E36">
              <w:rPr>
                <w:rFonts w:cs="Times"/>
                <w:szCs w:val="20"/>
              </w:rPr>
              <w:t xml:space="preserve">size of guard band [FFS: within or outside of BW X], if any </w:t>
            </w:r>
          </w:p>
          <w:p w14:paraId="493375DB" w14:textId="77777777" w:rsidR="00E71E54" w:rsidRPr="00433E36" w:rsidRDefault="00E71E54" w:rsidP="00E71E54">
            <w:pPr>
              <w:pStyle w:val="afe"/>
              <w:numPr>
                <w:ilvl w:val="0"/>
                <w:numId w:val="25"/>
              </w:numPr>
              <w:spacing w:after="0" w:afterAutospacing="0"/>
              <w:ind w:leftChars="0"/>
              <w:jc w:val="left"/>
              <w:rPr>
                <w:rFonts w:cs="Times"/>
                <w:szCs w:val="20"/>
              </w:rPr>
            </w:pPr>
            <w:r w:rsidRPr="00433E36">
              <w:rPr>
                <w:rFonts w:cs="Times"/>
                <w:szCs w:val="20"/>
              </w:rPr>
              <w:t>whether there is different X for Idle</w:t>
            </w:r>
            <w:r>
              <w:rPr>
                <w:rFonts w:cs="Times"/>
                <w:szCs w:val="20"/>
              </w:rPr>
              <w:t xml:space="preserve">, </w:t>
            </w:r>
            <w:r w:rsidRPr="00433E36">
              <w:rPr>
                <w:rFonts w:cs="Times"/>
                <w:szCs w:val="20"/>
              </w:rPr>
              <w:t>Connected</w:t>
            </w:r>
            <w:r>
              <w:rPr>
                <w:rFonts w:cs="Times"/>
                <w:szCs w:val="20"/>
              </w:rPr>
              <w:t>, Inactive</w:t>
            </w:r>
            <w:r w:rsidRPr="00433E36">
              <w:rPr>
                <w:rFonts w:cs="Times"/>
                <w:szCs w:val="20"/>
              </w:rPr>
              <w:t xml:space="preserve"> mode</w:t>
            </w:r>
            <w:r>
              <w:rPr>
                <w:rFonts w:cs="Times"/>
                <w:szCs w:val="20"/>
              </w:rPr>
              <w:t>s</w:t>
            </w:r>
          </w:p>
          <w:p w14:paraId="6177F14A" w14:textId="181EB6A4" w:rsidR="00E71E54" w:rsidRPr="00CB3737" w:rsidRDefault="00E71E54" w:rsidP="00CB3737">
            <w:pPr>
              <w:rPr>
                <w:lang w:eastAsia="x-none"/>
              </w:rPr>
            </w:pPr>
            <w:r>
              <w:rPr>
                <w:lang w:eastAsia="x-none"/>
              </w:rPr>
              <w:t>FFS: Whether FR2 is included in the scope of LP-WUS SI</w:t>
            </w:r>
          </w:p>
        </w:tc>
      </w:tr>
    </w:tbl>
    <w:p w14:paraId="5ED171A4" w14:textId="77777777" w:rsidR="00E71E54" w:rsidRDefault="00E71E54" w:rsidP="006B5BA8"/>
    <w:p w14:paraId="3318962A" w14:textId="6FD0A13D" w:rsidR="00295557" w:rsidRDefault="009666F3" w:rsidP="006B5BA8">
      <w:r>
        <w:t xml:space="preserve">The OOK is considered as starting point. </w:t>
      </w:r>
      <w:r w:rsidR="00C5184A">
        <w:t xml:space="preserve">For time domain, </w:t>
      </w:r>
      <w:r w:rsidR="00B04100">
        <w:t xml:space="preserve">NR OFDM </w:t>
      </w:r>
      <w:r w:rsidR="00C5184A">
        <w:t xml:space="preserve">symbol duration </w:t>
      </w:r>
      <w:r w:rsidR="00B04100">
        <w:t xml:space="preserve">without CP </w:t>
      </w:r>
      <w:r w:rsidR="00C5184A">
        <w:t>is to be the</w:t>
      </w:r>
      <w:r w:rsidR="006466C6">
        <w:t xml:space="preserve"> </w:t>
      </w:r>
      <w:r w:rsidR="00342C94">
        <w:t xml:space="preserve">N </w:t>
      </w:r>
      <w:r w:rsidR="006466C6">
        <w:t xml:space="preserve">times </w:t>
      </w:r>
      <w:bookmarkStart w:id="3" w:name="_Hlk115257301"/>
      <w:r w:rsidR="006466C6">
        <w:t xml:space="preserve">of </w:t>
      </w:r>
      <w:r w:rsidR="00B04100">
        <w:t xml:space="preserve">WUS </w:t>
      </w:r>
      <w:r w:rsidR="003A7D78">
        <w:t xml:space="preserve">symbol </w:t>
      </w:r>
      <w:r w:rsidR="006466C6">
        <w:t>duration</w:t>
      </w:r>
      <w:bookmarkEnd w:id="3"/>
      <w:r w:rsidR="006466C6">
        <w:t>. CP can be inserted same as NR</w:t>
      </w:r>
      <w:r w:rsidR="004938AC">
        <w:t>, to help multiplexing with other NR signal</w:t>
      </w:r>
      <w:r w:rsidR="001F1A64">
        <w:t>s</w:t>
      </w:r>
      <w:r w:rsidR="004938AC">
        <w:t xml:space="preserve">. </w:t>
      </w:r>
      <w:r w:rsidR="00C15398">
        <w:t>For the bit rate,</w:t>
      </w:r>
      <w:r w:rsidR="00342C94">
        <w:t xml:space="preserve"> we can consider range with existing WUS design. In W</w:t>
      </w:r>
      <w:r w:rsidR="00C15398">
        <w:t>iFi</w:t>
      </w:r>
      <w:r w:rsidR="00342C94">
        <w:t>,</w:t>
      </w:r>
      <w:r w:rsidR="00C15398">
        <w:t xml:space="preserve"> </w:t>
      </w:r>
      <w:r w:rsidR="00342C94">
        <w:t>the range</w:t>
      </w:r>
      <w:r>
        <w:t xml:space="preserve"> of WUS information bit rates</w:t>
      </w:r>
      <w:r w:rsidR="00342C94">
        <w:t xml:space="preserve"> </w:t>
      </w:r>
      <w:r>
        <w:t>are</w:t>
      </w:r>
      <w:r w:rsidR="00342C94">
        <w:t xml:space="preserve"> from </w:t>
      </w:r>
      <w:r w:rsidR="00C15398">
        <w:t>HDR 250k</w:t>
      </w:r>
      <w:r w:rsidR="00342C94">
        <w:t xml:space="preserve"> to</w:t>
      </w:r>
      <w:r w:rsidR="00C15398">
        <w:t xml:space="preserve"> LDR 62.5k bps.</w:t>
      </w:r>
      <w:r w:rsidR="00342C94">
        <w:t xml:space="preserve"> Thus</w:t>
      </w:r>
      <w:r w:rsidR="007E136E">
        <w:t>,</w:t>
      </w:r>
      <w:r w:rsidR="00342C94">
        <w:t xml:space="preserve"> 56k bps and 112 bps would be considered. Th</w:t>
      </w:r>
      <w:r w:rsidR="007E136E">
        <w:t>ose</w:t>
      </w:r>
      <w:r w:rsidR="00342C94">
        <w:t xml:space="preserve"> </w:t>
      </w:r>
      <w:r w:rsidR="007E136E">
        <w:t>will result in N = {4, 8} @ 15kHz SCS.</w:t>
      </w:r>
      <w:r w:rsidR="00FC403B">
        <w:t xml:space="preserve"> N=16 can be also considered if higher data rate required.</w:t>
      </w:r>
    </w:p>
    <w:p w14:paraId="7FC0E93C" w14:textId="0B96C701" w:rsidR="007E136E" w:rsidRDefault="007E136E" w:rsidP="007E136E">
      <w:r>
        <w:t>In frequency, we can still consider 6~24 PRB @ 15kHz SCS for wake-up signal</w:t>
      </w:r>
      <w:r w:rsidR="009666F3">
        <w:t xml:space="preserve"> transmission bandwidth</w:t>
      </w:r>
      <w:r>
        <w:t xml:space="preserve">. Note that higher bandwidth as 20 MHz will require higher power consumption and should </w:t>
      </w:r>
      <w:r w:rsidR="009666F3">
        <w:t>not be selected</w:t>
      </w:r>
      <w:r>
        <w:t>.</w:t>
      </w:r>
    </w:p>
    <w:p w14:paraId="325D310E" w14:textId="1ED86BC6" w:rsidR="00B04100" w:rsidRDefault="00B04100" w:rsidP="007E136E">
      <w:r>
        <w:t xml:space="preserve">The guard band can be determined by the frequency/timing error of reference receiver architectures. As the NR bandwidths is </w:t>
      </w:r>
      <w:r w:rsidR="00D97918">
        <w:t xml:space="preserve">scalable and can be much larger than 5 MHz. The multiplexing </w:t>
      </w:r>
      <w:r w:rsidR="00D97918" w:rsidRPr="00D97918">
        <w:t>with</w:t>
      </w:r>
      <w:r w:rsidR="00D97918">
        <w:t xml:space="preserve"> other</w:t>
      </w:r>
      <w:r w:rsidR="00D97918" w:rsidRPr="00D97918">
        <w:t xml:space="preserve"> NR signals/channels</w:t>
      </w:r>
      <w:r w:rsidR="00D97918">
        <w:t xml:space="preserve"> is needed.</w:t>
      </w:r>
      <w:r w:rsidR="00D97918" w:rsidRPr="00D97918">
        <w:t xml:space="preserve"> </w:t>
      </w:r>
      <w:r w:rsidR="00D97918">
        <w:t>The guard band</w:t>
      </w:r>
      <w:r>
        <w:t xml:space="preserve"> can be included in the transmission bandwidths.</w:t>
      </w:r>
    </w:p>
    <w:p w14:paraId="7CE13B07" w14:textId="4CBEEC45" w:rsidR="007A269A" w:rsidRDefault="009666F3" w:rsidP="006B5BA8">
      <w:r>
        <w:t>To</w:t>
      </w:r>
      <w:r w:rsidR="001F1A64">
        <w:t xml:space="preserve"> support other</w:t>
      </w:r>
      <w:r w:rsidR="007A269A">
        <w:t xml:space="preserve"> </w:t>
      </w:r>
      <w:r>
        <w:t>modulation</w:t>
      </w:r>
      <w:r w:rsidR="001F1A64">
        <w:t>, some additional parameter may be included. In the case of</w:t>
      </w:r>
      <w:r w:rsidR="007A269A">
        <w:t xml:space="preserve"> FSK</w:t>
      </w:r>
      <w:r w:rsidR="001F1A64">
        <w:t xml:space="preserve">, frequency shifting should be considered, one possibility is </w:t>
      </w:r>
      <w:r>
        <w:t>in</w:t>
      </w:r>
      <w:r w:rsidR="001F1A64">
        <w:t xml:space="preserve"> number of transmission bandwidth. </w:t>
      </w:r>
    </w:p>
    <w:p w14:paraId="4B3BE496" w14:textId="0B296391" w:rsidR="001F1A64" w:rsidRDefault="001F1A64" w:rsidP="00B36239">
      <w:pPr>
        <w:rPr>
          <w:b/>
          <w:bCs/>
        </w:rPr>
      </w:pPr>
      <w:r w:rsidRPr="00266218">
        <w:rPr>
          <w:b/>
          <w:bCs/>
          <w:lang w:eastAsia="x-none"/>
        </w:rPr>
        <w:t xml:space="preserve">Proposal 2: Wake-up signal consider OOK </w:t>
      </w:r>
      <w:r w:rsidR="00266218" w:rsidRPr="00266218">
        <w:rPr>
          <w:b/>
          <w:bCs/>
          <w:lang w:eastAsia="x-none"/>
        </w:rPr>
        <w:t>or</w:t>
      </w:r>
      <w:r w:rsidRPr="00266218">
        <w:rPr>
          <w:b/>
          <w:bCs/>
          <w:lang w:eastAsia="x-none"/>
        </w:rPr>
        <w:t xml:space="preserve"> FSK as basic detection wave form</w:t>
      </w:r>
      <w:r w:rsidR="00B04100">
        <w:rPr>
          <w:b/>
          <w:bCs/>
          <w:lang w:eastAsia="x-none"/>
        </w:rPr>
        <w:t xml:space="preserve">. </w:t>
      </w:r>
      <w:r w:rsidR="00B04100" w:rsidRPr="00266218">
        <w:rPr>
          <w:b/>
          <w:bCs/>
        </w:rPr>
        <w:t>NR OFDM</w:t>
      </w:r>
      <w:r w:rsidR="00B04100">
        <w:rPr>
          <w:b/>
          <w:bCs/>
        </w:rPr>
        <w:t xml:space="preserve"> symbol</w:t>
      </w:r>
      <w:r w:rsidR="00B04100" w:rsidRPr="00266218">
        <w:rPr>
          <w:b/>
          <w:bCs/>
        </w:rPr>
        <w:t xml:space="preserve"> duration without CP</w:t>
      </w:r>
      <w:r w:rsidR="00B04100" w:rsidRPr="00266218">
        <w:rPr>
          <w:b/>
          <w:bCs/>
          <w:lang w:eastAsia="x-none"/>
        </w:rPr>
        <w:t xml:space="preserve"> </w:t>
      </w:r>
      <w:r w:rsidR="00266218" w:rsidRPr="00266218">
        <w:rPr>
          <w:b/>
          <w:bCs/>
          <w:lang w:eastAsia="x-none"/>
        </w:rPr>
        <w:t xml:space="preserve">symbol </w:t>
      </w:r>
      <w:r w:rsidR="00B04100">
        <w:rPr>
          <w:b/>
          <w:bCs/>
          <w:lang w:eastAsia="x-none"/>
        </w:rPr>
        <w:t xml:space="preserve">is </w:t>
      </w:r>
      <w:r w:rsidR="00B04100">
        <w:rPr>
          <w:b/>
          <w:bCs/>
        </w:rPr>
        <w:t>N</w:t>
      </w:r>
      <w:r w:rsidR="00266218" w:rsidRPr="00266218">
        <w:rPr>
          <w:b/>
          <w:bCs/>
        </w:rPr>
        <w:t xml:space="preserve"> times of</w:t>
      </w:r>
      <w:r w:rsidR="00B04100">
        <w:rPr>
          <w:b/>
          <w:bCs/>
        </w:rPr>
        <w:t xml:space="preserve"> WUS symbol duration</w:t>
      </w:r>
      <w:r w:rsidR="00266218" w:rsidRPr="00266218">
        <w:rPr>
          <w:b/>
          <w:bCs/>
        </w:rPr>
        <w:t xml:space="preserve">. </w:t>
      </w:r>
      <w:r w:rsidR="00B04100">
        <w:rPr>
          <w:b/>
          <w:bCs/>
        </w:rPr>
        <w:t xml:space="preserve">The candidate value could be </w:t>
      </w:r>
      <w:r w:rsidR="00FC403B">
        <w:rPr>
          <w:b/>
          <w:bCs/>
        </w:rPr>
        <w:t xml:space="preserve">start from </w:t>
      </w:r>
      <w:r w:rsidR="00B04100">
        <w:rPr>
          <w:b/>
          <w:bCs/>
        </w:rPr>
        <w:t>N = {4, 8}</w:t>
      </w:r>
      <w:r w:rsidR="00266218" w:rsidRPr="00266218">
        <w:rPr>
          <w:b/>
          <w:bCs/>
        </w:rPr>
        <w:t>.</w:t>
      </w:r>
      <w:r w:rsidR="00266218" w:rsidRPr="00266218">
        <w:rPr>
          <w:b/>
          <w:bCs/>
          <w:lang w:eastAsia="x-none"/>
        </w:rPr>
        <w:t xml:space="preserve"> Transmission bandwidth can be </w:t>
      </w:r>
      <w:r w:rsidR="00266218" w:rsidRPr="00266218">
        <w:rPr>
          <w:b/>
          <w:bCs/>
        </w:rPr>
        <w:t>6~24 PRB @ 15kHz.</w:t>
      </w:r>
    </w:p>
    <w:p w14:paraId="63BEAD79" w14:textId="3D1E30B5" w:rsidR="00266218" w:rsidRDefault="00266218" w:rsidP="00266218">
      <w:pPr>
        <w:ind w:left="576"/>
        <w:rPr>
          <w:b/>
          <w:bCs/>
        </w:rPr>
      </w:pPr>
      <w:r>
        <w:rPr>
          <w:b/>
          <w:bCs/>
        </w:rPr>
        <w:t xml:space="preserve">Compatible NR CP is also </w:t>
      </w:r>
      <w:r w:rsidR="00F94546">
        <w:rPr>
          <w:b/>
          <w:bCs/>
        </w:rPr>
        <w:t>inserted</w:t>
      </w:r>
      <w:r>
        <w:rPr>
          <w:b/>
          <w:bCs/>
        </w:rPr>
        <w:t>.</w:t>
      </w:r>
    </w:p>
    <w:p w14:paraId="4A3F6240" w14:textId="63B772D9" w:rsidR="003A7D78" w:rsidRDefault="003A7D78" w:rsidP="003A7D78">
      <w:pPr>
        <w:ind w:left="576"/>
        <w:rPr>
          <w:b/>
          <w:bCs/>
        </w:rPr>
      </w:pPr>
      <w:r>
        <w:rPr>
          <w:b/>
          <w:bCs/>
        </w:rPr>
        <w:t xml:space="preserve">Guard band for WUS </w:t>
      </w:r>
      <w:r w:rsidR="00B04100">
        <w:rPr>
          <w:b/>
          <w:bCs/>
        </w:rPr>
        <w:t>can</w:t>
      </w:r>
      <w:r>
        <w:rPr>
          <w:b/>
          <w:bCs/>
        </w:rPr>
        <w:t xml:space="preserve"> be considered</w:t>
      </w:r>
      <w:r w:rsidR="00B04100">
        <w:rPr>
          <w:b/>
          <w:bCs/>
        </w:rPr>
        <w:t xml:space="preserve"> to</w:t>
      </w:r>
      <w:r w:rsidR="00B04100" w:rsidRPr="00B04100">
        <w:t xml:space="preserve"> </w:t>
      </w:r>
      <w:r w:rsidR="00B04100" w:rsidRPr="00B04100">
        <w:rPr>
          <w:b/>
          <w:bCs/>
        </w:rPr>
        <w:t>be included in the transmission bandwidths</w:t>
      </w:r>
      <w:r>
        <w:rPr>
          <w:b/>
          <w:bCs/>
        </w:rPr>
        <w:t xml:space="preserve">, </w:t>
      </w:r>
      <w:r w:rsidR="00B04100">
        <w:rPr>
          <w:b/>
          <w:bCs/>
        </w:rPr>
        <w:t>to support</w:t>
      </w:r>
      <w:r>
        <w:rPr>
          <w:b/>
          <w:bCs/>
        </w:rPr>
        <w:t xml:space="preserve"> multiplexing with NR signals/channels</w:t>
      </w:r>
    </w:p>
    <w:p w14:paraId="6C677DA2" w14:textId="5DE1217E" w:rsidR="00266218" w:rsidRDefault="00266218" w:rsidP="00266218">
      <w:pPr>
        <w:ind w:left="576"/>
        <w:rPr>
          <w:b/>
          <w:bCs/>
        </w:rPr>
      </w:pPr>
      <w:r w:rsidRPr="00266218">
        <w:rPr>
          <w:b/>
          <w:bCs/>
        </w:rPr>
        <w:t xml:space="preserve">In the case of FSK, frequency shifting should be </w:t>
      </w:r>
      <w:r>
        <w:rPr>
          <w:b/>
          <w:bCs/>
        </w:rPr>
        <w:t>in</w:t>
      </w:r>
      <w:r w:rsidRPr="00266218">
        <w:rPr>
          <w:b/>
          <w:bCs/>
        </w:rPr>
        <w:t xml:space="preserve"> number of transmission bandwidth.</w:t>
      </w:r>
    </w:p>
    <w:p w14:paraId="4A594602" w14:textId="4E6063C7" w:rsidR="00E665C2" w:rsidRDefault="002D1C0F" w:rsidP="00E665C2">
      <w:pPr>
        <w:pStyle w:val="2"/>
      </w:pPr>
      <w:r>
        <w:t xml:space="preserve">Information and </w:t>
      </w:r>
      <w:r w:rsidR="00E665C2" w:rsidRPr="00E665C2">
        <w:t>Coding scheme</w:t>
      </w:r>
    </w:p>
    <w:p w14:paraId="617A0305" w14:textId="08B439EE" w:rsidR="002D1C0F" w:rsidRDefault="002D1C0F" w:rsidP="00E665C2">
      <w:r>
        <w:t xml:space="preserve">The WUS information bits should include UE group ID information. In addition, the cell ID </w:t>
      </w:r>
      <w:r w:rsidR="008F61A4">
        <w:t xml:space="preserve">related </w:t>
      </w:r>
      <w:r>
        <w:t>information should be included</w:t>
      </w:r>
      <w:r w:rsidR="0022733F">
        <w:t>. It will facilitate the wake-up procedure when main-radio is activated. Cell related information can also allow receiver maintain mobility.</w:t>
      </w:r>
    </w:p>
    <w:p w14:paraId="7DD51848" w14:textId="62E0B483" w:rsidR="00E665C2" w:rsidRDefault="00FC403B" w:rsidP="00E665C2">
      <w:r>
        <w:t xml:space="preserve">The low power receiver may not support FEC </w:t>
      </w:r>
      <w:r w:rsidR="00E665C2">
        <w:t>Coding scheme</w:t>
      </w:r>
      <w:r>
        <w:t xml:space="preserve">, considering complexity and power consumption. The 1 ms subframe only contains 56 bits if N=4. The bit size may not have high coding gain. </w:t>
      </w:r>
      <w:r w:rsidR="00E665C2">
        <w:t>Simple coding</w:t>
      </w:r>
      <w:r>
        <w:t xml:space="preserve"> should be considered. For evaluation, Manchester</w:t>
      </w:r>
      <w:r w:rsidR="00E665C2">
        <w:t xml:space="preserve"> cod</w:t>
      </w:r>
      <w:r>
        <w:t>e</w:t>
      </w:r>
      <w:r w:rsidR="002D1C0F">
        <w:t xml:space="preserve"> can be used. Still, CRC can be included.</w:t>
      </w:r>
    </w:p>
    <w:p w14:paraId="25A49E63" w14:textId="6B0542A9" w:rsidR="002D1C0F" w:rsidRDefault="002D1C0F" w:rsidP="002D1C0F">
      <w:pPr>
        <w:rPr>
          <w:b/>
          <w:bCs/>
        </w:rPr>
      </w:pPr>
      <w:r w:rsidRPr="00266218">
        <w:rPr>
          <w:b/>
          <w:bCs/>
          <w:lang w:eastAsia="x-none"/>
        </w:rPr>
        <w:t xml:space="preserve">Proposal </w:t>
      </w:r>
      <w:r>
        <w:rPr>
          <w:b/>
          <w:bCs/>
          <w:lang w:eastAsia="x-none"/>
        </w:rPr>
        <w:t>3</w:t>
      </w:r>
      <w:r w:rsidRPr="00266218">
        <w:rPr>
          <w:b/>
          <w:bCs/>
          <w:lang w:eastAsia="x-none"/>
        </w:rPr>
        <w:t xml:space="preserve">: </w:t>
      </w:r>
      <w:r w:rsidR="0022733F" w:rsidRPr="0022733F">
        <w:rPr>
          <w:b/>
          <w:bCs/>
          <w:lang w:eastAsia="x-none"/>
        </w:rPr>
        <w:t xml:space="preserve">UE group ID information </w:t>
      </w:r>
      <w:r w:rsidR="0022733F">
        <w:rPr>
          <w:b/>
          <w:bCs/>
          <w:lang w:eastAsia="x-none"/>
        </w:rPr>
        <w:t>and</w:t>
      </w:r>
      <w:r w:rsidR="002F5537">
        <w:rPr>
          <w:b/>
          <w:bCs/>
          <w:lang w:eastAsia="x-none"/>
        </w:rPr>
        <w:t>/or</w:t>
      </w:r>
      <w:r w:rsidR="0022733F">
        <w:rPr>
          <w:b/>
          <w:bCs/>
          <w:lang w:eastAsia="x-none"/>
        </w:rPr>
        <w:t xml:space="preserve"> </w:t>
      </w:r>
      <w:r w:rsidR="0022733F" w:rsidRPr="0022733F">
        <w:rPr>
          <w:b/>
          <w:bCs/>
          <w:lang w:eastAsia="x-none"/>
        </w:rPr>
        <w:t xml:space="preserve">Cell related information </w:t>
      </w:r>
      <w:r w:rsidR="0022733F">
        <w:rPr>
          <w:b/>
          <w:bCs/>
          <w:lang w:eastAsia="x-none"/>
        </w:rPr>
        <w:t>should be carried by w</w:t>
      </w:r>
      <w:r w:rsidRPr="00266218">
        <w:rPr>
          <w:b/>
          <w:bCs/>
          <w:lang w:eastAsia="x-none"/>
        </w:rPr>
        <w:t>ake-up signal</w:t>
      </w:r>
      <w:r w:rsidR="0022733F">
        <w:rPr>
          <w:b/>
          <w:bCs/>
          <w:lang w:eastAsia="x-none"/>
        </w:rPr>
        <w:t xml:space="preserve">. </w:t>
      </w:r>
      <w:r w:rsidR="0022733F" w:rsidRPr="00266218">
        <w:rPr>
          <w:b/>
          <w:bCs/>
          <w:lang w:eastAsia="x-none"/>
        </w:rPr>
        <w:t>Wake-up signal</w:t>
      </w:r>
      <w:r>
        <w:rPr>
          <w:b/>
          <w:bCs/>
        </w:rPr>
        <w:t xml:space="preserve"> support </w:t>
      </w:r>
      <w:r w:rsidRPr="002D1C0F">
        <w:rPr>
          <w:b/>
          <w:bCs/>
        </w:rPr>
        <w:t>Manchester code</w:t>
      </w:r>
      <w:r>
        <w:rPr>
          <w:b/>
          <w:bCs/>
        </w:rPr>
        <w:t xml:space="preserve"> and CRC.</w:t>
      </w:r>
    </w:p>
    <w:p w14:paraId="145F4346" w14:textId="77777777" w:rsidR="002D1C0F" w:rsidRDefault="002D1C0F" w:rsidP="00E665C2">
      <w:pPr>
        <w:rPr>
          <w:rFonts w:asciiTheme="minorEastAsia" w:eastAsiaTheme="minorEastAsia" w:hAnsiTheme="minorEastAsia"/>
          <w:lang w:eastAsia="zh-CN"/>
        </w:rPr>
      </w:pPr>
    </w:p>
    <w:p w14:paraId="7575FC34" w14:textId="77777777" w:rsidR="00E665C2" w:rsidRPr="00266218" w:rsidRDefault="00E665C2" w:rsidP="00266218">
      <w:pPr>
        <w:ind w:left="576"/>
        <w:rPr>
          <w:b/>
          <w:bCs/>
          <w:lang w:eastAsia="x-none"/>
        </w:rPr>
      </w:pPr>
    </w:p>
    <w:p w14:paraId="793DDC2C" w14:textId="328EE7FF" w:rsidR="0081356F" w:rsidRDefault="00196235" w:rsidP="00196235">
      <w:pPr>
        <w:pStyle w:val="2"/>
      </w:pPr>
      <w:r w:rsidRPr="00196235">
        <w:rPr>
          <w:rFonts w:hint="eastAsia"/>
        </w:rPr>
        <w:lastRenderedPageBreak/>
        <w:t>Very low power WUS signal coverage</w:t>
      </w:r>
    </w:p>
    <w:p w14:paraId="57AD4E25" w14:textId="482E6321" w:rsidR="00D7606C" w:rsidRDefault="00CC01D0" w:rsidP="00D7606C">
      <w:pPr>
        <w:rPr>
          <w:lang w:eastAsia="x-none"/>
        </w:rPr>
      </w:pPr>
      <w:r>
        <w:rPr>
          <w:lang w:eastAsia="x-none"/>
        </w:rPr>
        <w:t>As the cost of very low power consumption, we expect the coverage would be highly reduced. In the current implementation, lower as around -82 dBm very low power wake-up signal can be detected. In the NR networks, the normal signal can easily reach lower than -110 dBm. That c</w:t>
      </w:r>
      <w:r w:rsidR="00D7606C" w:rsidRPr="00D7606C">
        <w:rPr>
          <w:lang w:eastAsia="x-none"/>
        </w:rPr>
        <w:t>overage mismatch between cell signal and WUS</w:t>
      </w:r>
      <w:r>
        <w:rPr>
          <w:lang w:eastAsia="x-none"/>
        </w:rPr>
        <w:t xml:space="preserve"> have to </w:t>
      </w:r>
      <w:r w:rsidR="003466D8">
        <w:rPr>
          <w:lang w:eastAsia="x-none"/>
        </w:rPr>
        <w:t>be</w:t>
      </w:r>
      <w:r>
        <w:rPr>
          <w:lang w:eastAsia="x-none"/>
        </w:rPr>
        <w:t xml:space="preserve"> addressed. And this</w:t>
      </w:r>
      <w:r w:rsidR="00D7606C" w:rsidRPr="00D7606C">
        <w:rPr>
          <w:lang w:eastAsia="x-none"/>
        </w:rPr>
        <w:t xml:space="preserve"> related to several aspects</w:t>
      </w:r>
      <w:r w:rsidR="003466D8">
        <w:rPr>
          <w:lang w:eastAsia="x-none"/>
        </w:rPr>
        <w:t>.</w:t>
      </w:r>
    </w:p>
    <w:p w14:paraId="369DB4F7" w14:textId="296A025E" w:rsidR="003466D8" w:rsidRPr="00D7606C" w:rsidRDefault="003466D8" w:rsidP="00D7606C">
      <w:pPr>
        <w:rPr>
          <w:lang w:eastAsia="x-none"/>
        </w:rPr>
      </w:pPr>
      <w:r>
        <w:rPr>
          <w:lang w:eastAsia="x-none"/>
        </w:rPr>
        <w:t>In case the cell cannot fully reached by WUS, it should be possible to allow all the UE enabled with WUS. Otherwise, many of UEs cannot detect WUS and then wake up. Thus, the wake-up signal should be generally assumed to be configurable for a cell.</w:t>
      </w:r>
    </w:p>
    <w:p w14:paraId="0EED2C9D" w14:textId="0C704F31" w:rsidR="008F61A4" w:rsidRDefault="003466D8" w:rsidP="00D7606C">
      <w:pPr>
        <w:rPr>
          <w:lang w:eastAsia="x-none"/>
        </w:rPr>
      </w:pPr>
      <w:r>
        <w:rPr>
          <w:lang w:eastAsia="x-none"/>
        </w:rPr>
        <w:t>Wake-up signal should also</w:t>
      </w:r>
      <w:r w:rsidR="00D7606C" w:rsidRPr="00D7606C">
        <w:rPr>
          <w:lang w:eastAsia="x-none"/>
        </w:rPr>
        <w:t xml:space="preserve"> </w:t>
      </w:r>
      <w:r w:rsidRPr="00D7606C">
        <w:rPr>
          <w:lang w:eastAsia="x-none"/>
        </w:rPr>
        <w:t>associat</w:t>
      </w:r>
      <w:r>
        <w:rPr>
          <w:lang w:eastAsia="x-none"/>
        </w:rPr>
        <w:t xml:space="preserve">e with cell. </w:t>
      </w:r>
      <w:bookmarkStart w:id="4" w:name="_Hlk115268061"/>
      <w:r>
        <w:rPr>
          <w:lang w:eastAsia="x-none"/>
        </w:rPr>
        <w:t>The wake-up ID should be carried by the signal and mapped</w:t>
      </w:r>
      <w:r w:rsidR="00D7606C" w:rsidRPr="00D7606C">
        <w:rPr>
          <w:lang w:eastAsia="x-none"/>
        </w:rPr>
        <w:t xml:space="preserve"> </w:t>
      </w:r>
      <w:r w:rsidR="002B441C">
        <w:rPr>
          <w:lang w:eastAsia="x-none"/>
        </w:rPr>
        <w:t xml:space="preserve">to </w:t>
      </w:r>
      <w:r w:rsidR="00D7606C" w:rsidRPr="00D7606C">
        <w:rPr>
          <w:lang w:eastAsia="x-none"/>
        </w:rPr>
        <w:t>cell ID</w:t>
      </w:r>
      <w:r w:rsidR="002B441C">
        <w:rPr>
          <w:lang w:eastAsia="x-none"/>
        </w:rPr>
        <w:t xml:space="preserve">. It </w:t>
      </w:r>
      <w:bookmarkEnd w:id="4"/>
      <w:r w:rsidR="002B441C">
        <w:rPr>
          <w:lang w:eastAsia="x-none"/>
        </w:rPr>
        <w:t xml:space="preserve">can be used to distinguishing cell. Even in low mobility scenarios, UE from different cells should be triggered individually. </w:t>
      </w:r>
      <w:r w:rsidR="00D7606C" w:rsidRPr="00D7606C">
        <w:rPr>
          <w:lang w:eastAsia="x-none"/>
        </w:rPr>
        <w:t xml:space="preserve"> </w:t>
      </w:r>
      <w:r w:rsidR="002B441C">
        <w:rPr>
          <w:lang w:eastAsia="x-none"/>
        </w:rPr>
        <w:t>Without changing the network topology, o</w:t>
      </w:r>
      <w:r w:rsidR="00D7606C" w:rsidRPr="00D7606C">
        <w:rPr>
          <w:lang w:eastAsia="x-none"/>
        </w:rPr>
        <w:t>ne to one mapping</w:t>
      </w:r>
      <w:r w:rsidR="002B441C">
        <w:rPr>
          <w:lang w:eastAsia="x-none"/>
        </w:rPr>
        <w:t xml:space="preserve"> would be the natural selection. </w:t>
      </w:r>
      <w:r w:rsidR="008F61A4">
        <w:rPr>
          <w:lang w:eastAsia="x-none"/>
        </w:rPr>
        <w:t>In that case</w:t>
      </w:r>
      <w:r w:rsidR="002B441C">
        <w:rPr>
          <w:lang w:eastAsia="x-none"/>
        </w:rPr>
        <w:t xml:space="preserve">, the UE </w:t>
      </w:r>
      <w:r w:rsidR="008F61A4">
        <w:rPr>
          <w:lang w:eastAsia="x-none"/>
        </w:rPr>
        <w:t xml:space="preserve">may </w:t>
      </w:r>
      <w:r w:rsidR="00CC01D0" w:rsidRPr="00D7606C">
        <w:rPr>
          <w:lang w:eastAsia="x-none"/>
        </w:rPr>
        <w:t>not</w:t>
      </w:r>
      <w:r w:rsidR="00D7606C" w:rsidRPr="00D7606C">
        <w:rPr>
          <w:lang w:eastAsia="x-none"/>
        </w:rPr>
        <w:t xml:space="preserve"> save power in cell edge</w:t>
      </w:r>
      <w:r w:rsidR="002B441C">
        <w:rPr>
          <w:lang w:eastAsia="x-none"/>
        </w:rPr>
        <w:t xml:space="preserve"> and would introduce a mechanism to change UE WUS detection state. </w:t>
      </w:r>
      <w:r w:rsidR="008F61A4">
        <w:rPr>
          <w:lang w:eastAsia="x-none"/>
        </w:rPr>
        <w:t>The additional mechanism should be introduced even considering WUS signal coverage enhancement:</w:t>
      </w:r>
    </w:p>
    <w:p w14:paraId="6D33D556" w14:textId="30202BAA" w:rsidR="008F61A4" w:rsidRDefault="008F61A4" w:rsidP="008F61A4">
      <w:pPr>
        <w:pStyle w:val="afe"/>
        <w:numPr>
          <w:ilvl w:val="0"/>
          <w:numId w:val="26"/>
        </w:numPr>
        <w:ind w:leftChars="0"/>
      </w:pPr>
      <w:r>
        <w:t>WUS signal coverage gap is reduced at cost of receiver complexity and power consumption.</w:t>
      </w:r>
    </w:p>
    <w:p w14:paraId="5D37F6F1" w14:textId="14C475A6" w:rsidR="008F61A4" w:rsidRDefault="008F61A4" w:rsidP="008F61A4">
      <w:pPr>
        <w:pStyle w:val="afe"/>
        <w:numPr>
          <w:ilvl w:val="0"/>
          <w:numId w:val="26"/>
        </w:numPr>
        <w:ind w:leftChars="0"/>
      </w:pPr>
      <w:r>
        <w:t>The coverage difference can not be fully removed due to different propagation of different signal, e.g., frequency selectivity etc..</w:t>
      </w:r>
    </w:p>
    <w:p w14:paraId="0EDAE7C7" w14:textId="06B4D1C2" w:rsidR="00726343" w:rsidRDefault="003466D8" w:rsidP="00726343">
      <w:pPr>
        <w:jc w:val="center"/>
        <w:rPr>
          <w:rFonts w:ascii="楷体" w:eastAsia="楷体" w:hAnsi="楷体"/>
          <w:sz w:val="22"/>
          <w:szCs w:val="22"/>
        </w:rPr>
      </w:pPr>
      <w:r w:rsidRPr="00BA7F02">
        <w:rPr>
          <w:rFonts w:ascii="楷体" w:eastAsia="楷体" w:hAnsi="楷体"/>
          <w:sz w:val="22"/>
          <w:szCs w:val="22"/>
        </w:rPr>
        <w:object w:dxaOrig="5961" w:dyaOrig="4281" w14:anchorId="7EFA891E">
          <v:shape id="_x0000_i1029" type="#_x0000_t75" style="width:210pt;height:149.5pt" o:ole="">
            <v:imagedata r:id="rId16" o:title=""/>
          </v:shape>
          <o:OLEObject Type="Embed" ProgID="Visio.Drawing.11" ShapeID="_x0000_i1029" DrawAspect="Content" ObjectID="_1738178127" r:id="rId17"/>
        </w:object>
      </w:r>
    </w:p>
    <w:p w14:paraId="06F7685A" w14:textId="4FE220FE" w:rsidR="002B441C" w:rsidRDefault="002B441C" w:rsidP="002B441C">
      <w:pPr>
        <w:jc w:val="center"/>
      </w:pPr>
      <w:r>
        <w:t>Figure3. Coverage mismatch of normal cell signal and very low power WUS</w:t>
      </w:r>
    </w:p>
    <w:p w14:paraId="243FBA73" w14:textId="0C8FD25E" w:rsidR="008F61A4" w:rsidRDefault="00DF6170" w:rsidP="008F61A4">
      <w:pPr>
        <w:rPr>
          <w:lang w:eastAsia="x-none"/>
        </w:rPr>
      </w:pPr>
      <w:r>
        <w:rPr>
          <w:lang w:eastAsia="x-none"/>
        </w:rPr>
        <w:t>We do not</w:t>
      </w:r>
      <w:r w:rsidR="008F61A4">
        <w:rPr>
          <w:lang w:eastAsia="x-none"/>
        </w:rPr>
        <w:t xml:space="preserve"> consider m</w:t>
      </w:r>
      <w:r w:rsidR="008F61A4" w:rsidRPr="00D7606C">
        <w:rPr>
          <w:lang w:eastAsia="x-none"/>
        </w:rPr>
        <w:t>any to one mapping</w:t>
      </w:r>
      <w:r w:rsidR="008F61A4">
        <w:rPr>
          <w:lang w:eastAsia="x-none"/>
        </w:rPr>
        <w:t xml:space="preserve"> to mitigate the blank coverage. </w:t>
      </w:r>
      <w:r>
        <w:rPr>
          <w:lang w:eastAsia="x-none"/>
        </w:rPr>
        <w:t>T</w:t>
      </w:r>
      <w:r w:rsidR="008F61A4">
        <w:rPr>
          <w:lang w:eastAsia="x-none"/>
        </w:rPr>
        <w:t>h</w:t>
      </w:r>
      <w:r>
        <w:rPr>
          <w:lang w:eastAsia="x-none"/>
        </w:rPr>
        <w:t>is due to the</w:t>
      </w:r>
      <w:r w:rsidR="008F61A4">
        <w:rPr>
          <w:lang w:eastAsia="x-none"/>
        </w:rPr>
        <w:t xml:space="preserve"> option will c</w:t>
      </w:r>
      <w:r w:rsidR="008F61A4" w:rsidRPr="00D7606C">
        <w:rPr>
          <w:lang w:eastAsia="x-none"/>
        </w:rPr>
        <w:t>hang</w:t>
      </w:r>
      <w:r w:rsidR="008F61A4">
        <w:rPr>
          <w:lang w:eastAsia="x-none"/>
        </w:rPr>
        <w:t>e</w:t>
      </w:r>
      <w:r w:rsidR="008F61A4" w:rsidRPr="00D7606C">
        <w:rPr>
          <w:lang w:eastAsia="x-none"/>
        </w:rPr>
        <w:t xml:space="preserve"> the </w:t>
      </w:r>
      <w:r w:rsidR="008F61A4">
        <w:rPr>
          <w:lang w:eastAsia="x-none"/>
        </w:rPr>
        <w:t>n</w:t>
      </w:r>
      <w:r w:rsidR="008F61A4" w:rsidRPr="00D7606C">
        <w:rPr>
          <w:lang w:eastAsia="x-none"/>
        </w:rPr>
        <w:t>etwork topology</w:t>
      </w:r>
      <w:r w:rsidR="008F61A4">
        <w:rPr>
          <w:lang w:eastAsia="x-none"/>
        </w:rPr>
        <w:t xml:space="preserve">. </w:t>
      </w:r>
      <w:r w:rsidR="008F61A4" w:rsidRPr="00D7606C">
        <w:rPr>
          <w:lang w:eastAsia="x-none"/>
        </w:rPr>
        <w:t>One to many mapping</w:t>
      </w:r>
      <w:r w:rsidR="008F61A4">
        <w:rPr>
          <w:lang w:eastAsia="x-none"/>
        </w:rPr>
        <w:t>s may not be feasible for very low power WUS.</w:t>
      </w:r>
    </w:p>
    <w:p w14:paraId="3EA3CAB5" w14:textId="3A1F2B2D" w:rsidR="00DF6170" w:rsidRDefault="00DF6170" w:rsidP="00DF6170">
      <w:pPr>
        <w:rPr>
          <w:lang w:eastAsia="x-none"/>
        </w:rPr>
      </w:pPr>
      <w:r>
        <w:rPr>
          <w:lang w:eastAsia="x-none"/>
        </w:rPr>
        <w:t xml:space="preserve">Thus, we can consider one to one mapping between very low power WUS ID and cell ID as the baseline of the study. The coverages mismatch must be fully addressed in different macro and indoor scenarios. </w:t>
      </w:r>
    </w:p>
    <w:p w14:paraId="17BBF216" w14:textId="11BB17FA" w:rsidR="008F61A4" w:rsidRPr="00F94546" w:rsidRDefault="008F61A4" w:rsidP="008F61A4">
      <w:pPr>
        <w:rPr>
          <w:b/>
          <w:bCs/>
          <w:lang w:eastAsia="x-none"/>
        </w:rPr>
      </w:pPr>
      <w:r w:rsidRPr="00F94546">
        <w:rPr>
          <w:b/>
          <w:bCs/>
          <w:lang w:eastAsia="x-none"/>
        </w:rPr>
        <w:t>Proposal</w:t>
      </w:r>
      <w:r w:rsidR="00DF6170">
        <w:rPr>
          <w:b/>
          <w:bCs/>
          <w:lang w:eastAsia="x-none"/>
        </w:rPr>
        <w:t>4</w:t>
      </w:r>
      <w:r w:rsidRPr="00F94546">
        <w:rPr>
          <w:b/>
          <w:bCs/>
          <w:lang w:eastAsia="x-none"/>
        </w:rPr>
        <w:t>: Study the scenarios with very low power wake-up signal carry</w:t>
      </w:r>
      <w:r>
        <w:rPr>
          <w:b/>
          <w:bCs/>
          <w:lang w:eastAsia="x-none"/>
        </w:rPr>
        <w:t xml:space="preserve">ing a WUS </w:t>
      </w:r>
      <w:r w:rsidRPr="00F94546">
        <w:rPr>
          <w:b/>
          <w:bCs/>
          <w:lang w:eastAsia="x-none"/>
        </w:rPr>
        <w:t>ID and mapped to a cell ID.</w:t>
      </w:r>
    </w:p>
    <w:p w14:paraId="530A086B" w14:textId="743B56AF" w:rsidR="000A0CC0" w:rsidRDefault="000A0CC0" w:rsidP="000A0CC0">
      <w:pPr>
        <w:rPr>
          <w:b/>
          <w:bCs/>
          <w:lang w:eastAsia="x-none"/>
        </w:rPr>
      </w:pPr>
      <w:r w:rsidRPr="00F94546">
        <w:rPr>
          <w:b/>
          <w:bCs/>
          <w:lang w:eastAsia="x-none"/>
        </w:rPr>
        <w:t>Proposal</w:t>
      </w:r>
      <w:r w:rsidR="00DF6170">
        <w:rPr>
          <w:b/>
          <w:bCs/>
          <w:lang w:eastAsia="x-none"/>
        </w:rPr>
        <w:t>5</w:t>
      </w:r>
      <w:r w:rsidRPr="00F94546">
        <w:rPr>
          <w:b/>
          <w:bCs/>
          <w:lang w:eastAsia="x-none"/>
        </w:rPr>
        <w:t xml:space="preserve">: Study the </w:t>
      </w:r>
      <w:r w:rsidR="00DF6170">
        <w:rPr>
          <w:b/>
          <w:bCs/>
          <w:lang w:eastAsia="x-none"/>
        </w:rPr>
        <w:t>mechanism for</w:t>
      </w:r>
      <w:r w:rsidRPr="00F94546">
        <w:rPr>
          <w:b/>
          <w:bCs/>
          <w:lang w:eastAsia="x-none"/>
        </w:rPr>
        <w:t xml:space="preserve"> very low power wake-up signal </w:t>
      </w:r>
      <w:r w:rsidR="00DF6170">
        <w:rPr>
          <w:b/>
          <w:bCs/>
          <w:lang w:eastAsia="x-none"/>
        </w:rPr>
        <w:t xml:space="preserve">have similar coverage </w:t>
      </w:r>
      <w:r w:rsidRPr="00F94546">
        <w:rPr>
          <w:b/>
          <w:bCs/>
          <w:lang w:eastAsia="x-none"/>
        </w:rPr>
        <w:t>a</w:t>
      </w:r>
      <w:r w:rsidR="00DF6170">
        <w:rPr>
          <w:b/>
          <w:bCs/>
          <w:lang w:eastAsia="x-none"/>
        </w:rPr>
        <w:t>s normal</w:t>
      </w:r>
      <w:r w:rsidRPr="00F94546">
        <w:rPr>
          <w:b/>
          <w:bCs/>
          <w:lang w:eastAsia="x-none"/>
        </w:rPr>
        <w:t xml:space="preserve"> </w:t>
      </w:r>
      <w:r w:rsidR="00DF6170">
        <w:rPr>
          <w:b/>
          <w:bCs/>
          <w:lang w:eastAsia="x-none"/>
        </w:rPr>
        <w:t>PSS/SSS</w:t>
      </w:r>
      <w:r w:rsidRPr="00F94546">
        <w:rPr>
          <w:b/>
          <w:bCs/>
          <w:lang w:eastAsia="x-none"/>
        </w:rPr>
        <w:t>.</w:t>
      </w:r>
    </w:p>
    <w:p w14:paraId="2379789A" w14:textId="3E515FC0" w:rsidR="00DF6170" w:rsidRPr="00F94546" w:rsidRDefault="00DF6170" w:rsidP="00DF6170">
      <w:pPr>
        <w:ind w:left="576"/>
        <w:rPr>
          <w:b/>
          <w:bCs/>
          <w:lang w:eastAsia="x-none"/>
        </w:rPr>
      </w:pPr>
      <w:r>
        <w:rPr>
          <w:b/>
          <w:bCs/>
          <w:lang w:eastAsia="x-none"/>
        </w:rPr>
        <w:t xml:space="preserve">Study the power saving procedure in case of </w:t>
      </w:r>
      <w:r w:rsidRPr="00F94546">
        <w:rPr>
          <w:b/>
          <w:bCs/>
          <w:lang w:eastAsia="x-none"/>
        </w:rPr>
        <w:t>wake-up signal</w:t>
      </w:r>
      <w:r>
        <w:rPr>
          <w:b/>
          <w:bCs/>
          <w:lang w:eastAsia="x-none"/>
        </w:rPr>
        <w:t xml:space="preserve"> outage.</w:t>
      </w:r>
    </w:p>
    <w:p w14:paraId="46AD3555" w14:textId="04725E0E" w:rsidR="007F2F4E" w:rsidRDefault="00196235" w:rsidP="007F2F4E">
      <w:pPr>
        <w:pStyle w:val="2"/>
      </w:pPr>
      <w:r w:rsidRPr="00196235">
        <w:t>Very low power WUS signal measurement</w:t>
      </w:r>
    </w:p>
    <w:p w14:paraId="7172B711" w14:textId="3038F7A7" w:rsidR="00D7606C" w:rsidRDefault="00F94546" w:rsidP="00D7606C">
      <w:r>
        <w:t>In the targeting use case, UE can go to sleep for long time. In the sleeping time, the only functional part of the UE would be the low power WUS receiver. For a UE recalled by WUS, the NR radio block need to recover from sleeping state. The UE</w:t>
      </w:r>
      <w:r w:rsidR="00F67018">
        <w:t xml:space="preserve"> may measure low power WUS to facility synchronization and acquire channel state information. </w:t>
      </w:r>
      <w:r w:rsidR="002B441C">
        <w:t xml:space="preserve">Due to the </w:t>
      </w:r>
      <w:r w:rsidR="00F67018">
        <w:t>new waveform</w:t>
      </w:r>
      <w:r>
        <w:t xml:space="preserve"> of the signal, v</w:t>
      </w:r>
      <w:r w:rsidRPr="00196235">
        <w:t xml:space="preserve">ery low power WUS </w:t>
      </w:r>
      <w:r w:rsidR="00F67018">
        <w:t xml:space="preserve">measurement </w:t>
      </w:r>
      <w:r w:rsidR="00D7606C">
        <w:t xml:space="preserve">would be </w:t>
      </w:r>
      <w:r w:rsidR="00F67018">
        <w:t>much different to normal measurement</w:t>
      </w:r>
      <w:r w:rsidR="00D7606C">
        <w:t>.</w:t>
      </w:r>
      <w:r w:rsidR="00F67018">
        <w:t xml:space="preserve"> Still</w:t>
      </w:r>
      <w:r w:rsidR="006E1570">
        <w:t>,</w:t>
      </w:r>
      <w:r w:rsidR="00F67018">
        <w:t xml:space="preserve"> that measurement </w:t>
      </w:r>
      <w:r w:rsidR="006E1570">
        <w:t>will greatly</w:t>
      </w:r>
      <w:r w:rsidR="00F67018">
        <w:t xml:space="preserve"> </w:t>
      </w:r>
      <w:r w:rsidR="006E1570">
        <w:t>facilitate main radio</w:t>
      </w:r>
      <w:r w:rsidR="00F67018">
        <w:t>.</w:t>
      </w:r>
    </w:p>
    <w:p w14:paraId="19BF20DE" w14:textId="362FC952" w:rsidR="00F67018" w:rsidRDefault="00F67018" w:rsidP="00D7606C">
      <w:r>
        <w:lastRenderedPageBreak/>
        <w:t>For the mobility, the WUS signal should also support or facility the function. Even the use case is in low mobility, it cannot be avoided for handing over between cells. UE in low power sleeping state should also aware the camping cell, at least in less frequent way.</w:t>
      </w:r>
    </w:p>
    <w:p w14:paraId="196AD11F" w14:textId="77777777" w:rsidR="00F67018" w:rsidRDefault="00F67018" w:rsidP="00F67018">
      <w:r>
        <w:t>The transition time for the above issues should also be included into the evaluation methodology. The radio block ramp up time may take much longer time, depending on sleeping stat assumption and ramp up procedure.</w:t>
      </w:r>
    </w:p>
    <w:p w14:paraId="67CD210B" w14:textId="5843300D" w:rsidR="00F67018" w:rsidRPr="00F67018" w:rsidRDefault="00F67018" w:rsidP="00F67018">
      <w:pPr>
        <w:rPr>
          <w:b/>
          <w:bCs/>
        </w:rPr>
      </w:pPr>
      <w:r w:rsidRPr="00F67018">
        <w:rPr>
          <w:b/>
          <w:bCs/>
        </w:rPr>
        <w:t>Proposal</w:t>
      </w:r>
      <w:r w:rsidR="00B8121E">
        <w:rPr>
          <w:b/>
          <w:bCs/>
        </w:rPr>
        <w:t>6</w:t>
      </w:r>
      <w:r w:rsidRPr="00F67018">
        <w:rPr>
          <w:b/>
          <w:bCs/>
        </w:rPr>
        <w:t xml:space="preserve">: Study </w:t>
      </w:r>
      <w:r w:rsidR="002B24A9">
        <w:rPr>
          <w:b/>
          <w:bCs/>
        </w:rPr>
        <w:t xml:space="preserve">whether </w:t>
      </w:r>
      <w:r w:rsidRPr="00F67018">
        <w:rPr>
          <w:b/>
          <w:bCs/>
        </w:rPr>
        <w:t xml:space="preserve">the very low power WUS signal measurement </w:t>
      </w:r>
      <w:r w:rsidR="002B24A9">
        <w:rPr>
          <w:b/>
          <w:bCs/>
        </w:rPr>
        <w:t>can</w:t>
      </w:r>
      <w:r w:rsidRPr="00F67018">
        <w:rPr>
          <w:b/>
          <w:bCs/>
        </w:rPr>
        <w:t xml:space="preserve"> facilitat</w:t>
      </w:r>
      <w:r w:rsidR="000A0CC0">
        <w:rPr>
          <w:b/>
          <w:bCs/>
        </w:rPr>
        <w:t>e</w:t>
      </w:r>
      <w:r w:rsidRPr="00F67018">
        <w:rPr>
          <w:b/>
          <w:bCs/>
        </w:rPr>
        <w:t xml:space="preserve"> the main radio wake-up and supporting the mobility of UE.</w:t>
      </w:r>
    </w:p>
    <w:p w14:paraId="61DDF406" w14:textId="77777777" w:rsidR="004103D7" w:rsidRDefault="00117472" w:rsidP="00C6119D">
      <w:pPr>
        <w:pStyle w:val="1"/>
      </w:pPr>
      <w:r>
        <w:rPr>
          <w:rFonts w:eastAsia="宋体" w:hint="eastAsia"/>
          <w:lang w:eastAsia="zh-CN"/>
        </w:rPr>
        <w:t>Co</w:t>
      </w:r>
      <w:r w:rsidR="004103D7">
        <w:t>nclusion</w:t>
      </w:r>
    </w:p>
    <w:p w14:paraId="1AE77D32" w14:textId="4DA74072" w:rsidR="000A0CC0" w:rsidRDefault="004D1940" w:rsidP="000A0CC0">
      <w:pPr>
        <w:rPr>
          <w:lang w:eastAsia="x-none"/>
        </w:rPr>
      </w:pPr>
      <w:r w:rsidRPr="004D1940">
        <w:rPr>
          <w:lang w:eastAsia="x-none"/>
        </w:rPr>
        <w:t>In this contribution,</w:t>
      </w:r>
      <w:r w:rsidR="00C33CEB">
        <w:t xml:space="preserve"> we ha</w:t>
      </w:r>
      <w:r w:rsidR="001A0218">
        <w:t>d</w:t>
      </w:r>
      <w:r w:rsidR="00C33CEB">
        <w:t xml:space="preserve"> discussed and analyzed </w:t>
      </w:r>
      <w:r w:rsidR="000A0CC0">
        <w:t xml:space="preserve">lower power WUS design </w:t>
      </w:r>
      <w:r w:rsidR="00C33CEB">
        <w:t xml:space="preserve">enhancement </w:t>
      </w:r>
      <w:r w:rsidR="000A0CC0">
        <w:t>for NR</w:t>
      </w:r>
      <w:r w:rsidR="00C33CEB">
        <w:t>.</w:t>
      </w:r>
      <w:r w:rsidR="000A0CC0">
        <w:t xml:space="preserve"> We can focus on the totally new WUS design and consider the wider impact bring by that signal. </w:t>
      </w:r>
    </w:p>
    <w:p w14:paraId="61AA3C72" w14:textId="1251A72C" w:rsidR="000725E0" w:rsidRDefault="000A0CC0" w:rsidP="004A1143">
      <w:pPr>
        <w:rPr>
          <w:lang w:eastAsia="x-none"/>
        </w:rPr>
      </w:pPr>
      <w:r>
        <w:rPr>
          <w:lang w:eastAsia="x-none"/>
        </w:rPr>
        <w:t xml:space="preserve">Regarding the </w:t>
      </w:r>
      <w:r w:rsidR="001A0218">
        <w:rPr>
          <w:lang w:eastAsia="x-none"/>
        </w:rPr>
        <w:t xml:space="preserve">LP-WUS </w:t>
      </w:r>
      <w:r>
        <w:rPr>
          <w:lang w:eastAsia="x-none"/>
        </w:rPr>
        <w:t>signal design, we have following proposals:</w:t>
      </w:r>
    </w:p>
    <w:p w14:paraId="11BB27CA" w14:textId="77777777" w:rsidR="00A4152E" w:rsidRDefault="00A4152E" w:rsidP="00A4152E">
      <w:pPr>
        <w:rPr>
          <w:b/>
          <w:bCs/>
          <w:lang w:eastAsia="x-none"/>
        </w:rPr>
      </w:pPr>
      <w:r w:rsidRPr="00266218">
        <w:rPr>
          <w:b/>
          <w:bCs/>
          <w:lang w:eastAsia="x-none"/>
        </w:rPr>
        <w:t>Proposal 1:</w:t>
      </w:r>
      <w:r w:rsidRPr="00266218">
        <w:rPr>
          <w:b/>
          <w:bCs/>
        </w:rPr>
        <w:t xml:space="preserve"> For the frequency band, RAN1 study the case that NR DL frequency band is used to transmit </w:t>
      </w:r>
      <w:r>
        <w:rPr>
          <w:b/>
          <w:bCs/>
        </w:rPr>
        <w:t xml:space="preserve">very </w:t>
      </w:r>
      <w:r w:rsidRPr="00266218">
        <w:rPr>
          <w:b/>
          <w:bCs/>
        </w:rPr>
        <w:t>low power wake-up signal</w:t>
      </w:r>
      <w:r w:rsidRPr="00266218">
        <w:rPr>
          <w:b/>
          <w:bCs/>
          <w:lang w:eastAsia="x-none"/>
        </w:rPr>
        <w:t>.</w:t>
      </w:r>
    </w:p>
    <w:p w14:paraId="53F22668" w14:textId="77777777" w:rsidR="00A4152E" w:rsidRDefault="00A4152E" w:rsidP="00A4152E">
      <w:pPr>
        <w:ind w:left="720"/>
        <w:rPr>
          <w:b/>
          <w:bCs/>
          <w:lang w:eastAsia="x-none"/>
        </w:rPr>
      </w:pPr>
      <w:r>
        <w:rPr>
          <w:b/>
          <w:bCs/>
          <w:lang w:eastAsia="x-none"/>
        </w:rPr>
        <w:t>The single WUS carrier for a UE low power receiver is associated with a DL carrier which the main radio will be waken upon.</w:t>
      </w:r>
    </w:p>
    <w:p w14:paraId="0BB83C33" w14:textId="77777777" w:rsidR="00A4152E" w:rsidRPr="00266218" w:rsidRDefault="00A4152E" w:rsidP="00A4152E">
      <w:pPr>
        <w:ind w:left="720"/>
        <w:rPr>
          <w:b/>
          <w:bCs/>
          <w:lang w:eastAsia="x-none"/>
        </w:rPr>
      </w:pPr>
      <w:r>
        <w:rPr>
          <w:b/>
          <w:bCs/>
          <w:lang w:eastAsia="x-none"/>
        </w:rPr>
        <w:t>The WUS signal should coexist with other signals, support cellular operation and support FDD/TDD.</w:t>
      </w:r>
    </w:p>
    <w:p w14:paraId="634B218A" w14:textId="77777777" w:rsidR="00B8121E" w:rsidRDefault="00B8121E" w:rsidP="00B8121E">
      <w:pPr>
        <w:rPr>
          <w:b/>
          <w:bCs/>
        </w:rPr>
      </w:pPr>
      <w:r w:rsidRPr="00266218">
        <w:rPr>
          <w:b/>
          <w:bCs/>
          <w:lang w:eastAsia="x-none"/>
        </w:rPr>
        <w:t>Proposal 2: Wake-up signal consider OOK or FSK as basic detection wave form</w:t>
      </w:r>
      <w:r>
        <w:rPr>
          <w:b/>
          <w:bCs/>
          <w:lang w:eastAsia="x-none"/>
        </w:rPr>
        <w:t xml:space="preserve">. </w:t>
      </w:r>
      <w:r w:rsidRPr="00266218">
        <w:rPr>
          <w:b/>
          <w:bCs/>
        </w:rPr>
        <w:t>NR OFDM</w:t>
      </w:r>
      <w:r>
        <w:rPr>
          <w:b/>
          <w:bCs/>
        </w:rPr>
        <w:t xml:space="preserve"> symbol</w:t>
      </w:r>
      <w:r w:rsidRPr="00266218">
        <w:rPr>
          <w:b/>
          <w:bCs/>
        </w:rPr>
        <w:t xml:space="preserve"> duration without CP</w:t>
      </w:r>
      <w:r w:rsidRPr="00266218">
        <w:rPr>
          <w:b/>
          <w:bCs/>
          <w:lang w:eastAsia="x-none"/>
        </w:rPr>
        <w:t xml:space="preserve"> symbol </w:t>
      </w:r>
      <w:r>
        <w:rPr>
          <w:b/>
          <w:bCs/>
          <w:lang w:eastAsia="x-none"/>
        </w:rPr>
        <w:t xml:space="preserve">is </w:t>
      </w:r>
      <w:r>
        <w:rPr>
          <w:b/>
          <w:bCs/>
        </w:rPr>
        <w:t>N</w:t>
      </w:r>
      <w:r w:rsidRPr="00266218">
        <w:rPr>
          <w:b/>
          <w:bCs/>
        </w:rPr>
        <w:t xml:space="preserve"> times of</w:t>
      </w:r>
      <w:r>
        <w:rPr>
          <w:b/>
          <w:bCs/>
        </w:rPr>
        <w:t xml:space="preserve"> WUS symbol duration</w:t>
      </w:r>
      <w:r w:rsidRPr="00266218">
        <w:rPr>
          <w:b/>
          <w:bCs/>
        </w:rPr>
        <w:t xml:space="preserve">. </w:t>
      </w:r>
      <w:r>
        <w:rPr>
          <w:b/>
          <w:bCs/>
        </w:rPr>
        <w:t>The candidate value could be start from N = {4, 8}</w:t>
      </w:r>
      <w:r w:rsidRPr="00266218">
        <w:rPr>
          <w:b/>
          <w:bCs/>
        </w:rPr>
        <w:t>.</w:t>
      </w:r>
      <w:r w:rsidRPr="00266218">
        <w:rPr>
          <w:b/>
          <w:bCs/>
          <w:lang w:eastAsia="x-none"/>
        </w:rPr>
        <w:t xml:space="preserve"> Transmission bandwidth can be </w:t>
      </w:r>
      <w:r w:rsidRPr="00266218">
        <w:rPr>
          <w:b/>
          <w:bCs/>
        </w:rPr>
        <w:t>6~24 PRB @ 15kHz.</w:t>
      </w:r>
    </w:p>
    <w:p w14:paraId="54529920" w14:textId="77777777" w:rsidR="00B8121E" w:rsidRDefault="00B8121E" w:rsidP="00B8121E">
      <w:pPr>
        <w:ind w:left="576"/>
        <w:rPr>
          <w:b/>
          <w:bCs/>
        </w:rPr>
      </w:pPr>
      <w:r>
        <w:rPr>
          <w:b/>
          <w:bCs/>
        </w:rPr>
        <w:t>Compatible NR CP is also inserted.</w:t>
      </w:r>
    </w:p>
    <w:p w14:paraId="7FC95356" w14:textId="77777777" w:rsidR="00B8121E" w:rsidRDefault="00B8121E" w:rsidP="00B8121E">
      <w:pPr>
        <w:ind w:left="576"/>
        <w:rPr>
          <w:b/>
          <w:bCs/>
        </w:rPr>
      </w:pPr>
      <w:r>
        <w:rPr>
          <w:b/>
          <w:bCs/>
        </w:rPr>
        <w:t>Guard band for WUS can be considered to</w:t>
      </w:r>
      <w:r w:rsidRPr="00B04100">
        <w:t xml:space="preserve"> </w:t>
      </w:r>
      <w:r w:rsidRPr="00B04100">
        <w:rPr>
          <w:b/>
          <w:bCs/>
        </w:rPr>
        <w:t>be included in the transmission bandwidths</w:t>
      </w:r>
      <w:r>
        <w:rPr>
          <w:b/>
          <w:bCs/>
        </w:rPr>
        <w:t>, to support multiplexing with NR signals/channels</w:t>
      </w:r>
    </w:p>
    <w:p w14:paraId="698F0DF7" w14:textId="77777777" w:rsidR="00B8121E" w:rsidRDefault="00B8121E" w:rsidP="00B8121E">
      <w:pPr>
        <w:ind w:left="576"/>
        <w:rPr>
          <w:b/>
          <w:bCs/>
        </w:rPr>
      </w:pPr>
      <w:r w:rsidRPr="00266218">
        <w:rPr>
          <w:b/>
          <w:bCs/>
        </w:rPr>
        <w:t xml:space="preserve">In the case of FSK, frequency shifting should be </w:t>
      </w:r>
      <w:r>
        <w:rPr>
          <w:b/>
          <w:bCs/>
        </w:rPr>
        <w:t>in</w:t>
      </w:r>
      <w:r w:rsidRPr="00266218">
        <w:rPr>
          <w:b/>
          <w:bCs/>
        </w:rPr>
        <w:t xml:space="preserve"> number of transmission bandwidth.</w:t>
      </w:r>
    </w:p>
    <w:p w14:paraId="12E2E45C" w14:textId="68D1A53F" w:rsidR="00B8121E" w:rsidRDefault="00B8121E" w:rsidP="00B8121E">
      <w:pPr>
        <w:rPr>
          <w:b/>
          <w:bCs/>
        </w:rPr>
      </w:pPr>
      <w:r w:rsidRPr="00266218">
        <w:rPr>
          <w:b/>
          <w:bCs/>
          <w:lang w:eastAsia="x-none"/>
        </w:rPr>
        <w:t xml:space="preserve">Proposal </w:t>
      </w:r>
      <w:r>
        <w:rPr>
          <w:b/>
          <w:bCs/>
          <w:lang w:eastAsia="x-none"/>
        </w:rPr>
        <w:t>3</w:t>
      </w:r>
      <w:r w:rsidRPr="00266218">
        <w:rPr>
          <w:b/>
          <w:bCs/>
          <w:lang w:eastAsia="x-none"/>
        </w:rPr>
        <w:t xml:space="preserve">: </w:t>
      </w:r>
      <w:r w:rsidRPr="0022733F">
        <w:rPr>
          <w:b/>
          <w:bCs/>
          <w:lang w:eastAsia="x-none"/>
        </w:rPr>
        <w:t xml:space="preserve">UE group ID information </w:t>
      </w:r>
      <w:r>
        <w:rPr>
          <w:b/>
          <w:bCs/>
          <w:lang w:eastAsia="x-none"/>
        </w:rPr>
        <w:t>and</w:t>
      </w:r>
      <w:r w:rsidR="002F5537">
        <w:rPr>
          <w:b/>
          <w:bCs/>
          <w:lang w:eastAsia="x-none"/>
        </w:rPr>
        <w:t>/or</w:t>
      </w:r>
      <w:r>
        <w:rPr>
          <w:b/>
          <w:bCs/>
          <w:lang w:eastAsia="x-none"/>
        </w:rPr>
        <w:t xml:space="preserve"> </w:t>
      </w:r>
      <w:r w:rsidRPr="0022733F">
        <w:rPr>
          <w:b/>
          <w:bCs/>
          <w:lang w:eastAsia="x-none"/>
        </w:rPr>
        <w:t xml:space="preserve">Cell related information </w:t>
      </w:r>
      <w:r>
        <w:rPr>
          <w:b/>
          <w:bCs/>
          <w:lang w:eastAsia="x-none"/>
        </w:rPr>
        <w:t>should be carried by w</w:t>
      </w:r>
      <w:r w:rsidRPr="00266218">
        <w:rPr>
          <w:b/>
          <w:bCs/>
          <w:lang w:eastAsia="x-none"/>
        </w:rPr>
        <w:t>ake-up signal</w:t>
      </w:r>
      <w:r>
        <w:rPr>
          <w:b/>
          <w:bCs/>
          <w:lang w:eastAsia="x-none"/>
        </w:rPr>
        <w:t xml:space="preserve">. </w:t>
      </w:r>
      <w:r w:rsidRPr="00266218">
        <w:rPr>
          <w:b/>
          <w:bCs/>
          <w:lang w:eastAsia="x-none"/>
        </w:rPr>
        <w:t>Wake-up signal</w:t>
      </w:r>
      <w:r>
        <w:rPr>
          <w:b/>
          <w:bCs/>
        </w:rPr>
        <w:t xml:space="preserve"> support </w:t>
      </w:r>
      <w:r w:rsidRPr="002D1C0F">
        <w:rPr>
          <w:b/>
          <w:bCs/>
        </w:rPr>
        <w:t>Manchester code</w:t>
      </w:r>
      <w:r>
        <w:rPr>
          <w:b/>
          <w:bCs/>
        </w:rPr>
        <w:t xml:space="preserve"> and CRC.</w:t>
      </w:r>
    </w:p>
    <w:p w14:paraId="27093018" w14:textId="77777777" w:rsidR="00B8121E" w:rsidRPr="00F94546" w:rsidRDefault="00B8121E" w:rsidP="00B8121E">
      <w:pPr>
        <w:rPr>
          <w:b/>
          <w:bCs/>
          <w:lang w:eastAsia="x-none"/>
        </w:rPr>
      </w:pPr>
      <w:r w:rsidRPr="00F94546">
        <w:rPr>
          <w:b/>
          <w:bCs/>
          <w:lang w:eastAsia="x-none"/>
        </w:rPr>
        <w:t>Proposal</w:t>
      </w:r>
      <w:r>
        <w:rPr>
          <w:b/>
          <w:bCs/>
          <w:lang w:eastAsia="x-none"/>
        </w:rPr>
        <w:t>4</w:t>
      </w:r>
      <w:r w:rsidRPr="00F94546">
        <w:rPr>
          <w:b/>
          <w:bCs/>
          <w:lang w:eastAsia="x-none"/>
        </w:rPr>
        <w:t>: Study the scenarios with very low power wake-up signal carry</w:t>
      </w:r>
      <w:r>
        <w:rPr>
          <w:b/>
          <w:bCs/>
          <w:lang w:eastAsia="x-none"/>
        </w:rPr>
        <w:t xml:space="preserve">ing a WUS </w:t>
      </w:r>
      <w:r w:rsidRPr="00F94546">
        <w:rPr>
          <w:b/>
          <w:bCs/>
          <w:lang w:eastAsia="x-none"/>
        </w:rPr>
        <w:t>ID and mapped to a cell ID.</w:t>
      </w:r>
    </w:p>
    <w:p w14:paraId="2686C676" w14:textId="77777777" w:rsidR="00B8121E" w:rsidRDefault="00B8121E" w:rsidP="00B8121E">
      <w:pPr>
        <w:rPr>
          <w:b/>
          <w:bCs/>
          <w:lang w:eastAsia="x-none"/>
        </w:rPr>
      </w:pPr>
      <w:r w:rsidRPr="00F94546">
        <w:rPr>
          <w:b/>
          <w:bCs/>
          <w:lang w:eastAsia="x-none"/>
        </w:rPr>
        <w:t>Proposal</w:t>
      </w:r>
      <w:r>
        <w:rPr>
          <w:b/>
          <w:bCs/>
          <w:lang w:eastAsia="x-none"/>
        </w:rPr>
        <w:t>5</w:t>
      </w:r>
      <w:r w:rsidRPr="00F94546">
        <w:rPr>
          <w:b/>
          <w:bCs/>
          <w:lang w:eastAsia="x-none"/>
        </w:rPr>
        <w:t xml:space="preserve">: Study the </w:t>
      </w:r>
      <w:r>
        <w:rPr>
          <w:b/>
          <w:bCs/>
          <w:lang w:eastAsia="x-none"/>
        </w:rPr>
        <w:t>mechanism for</w:t>
      </w:r>
      <w:r w:rsidRPr="00F94546">
        <w:rPr>
          <w:b/>
          <w:bCs/>
          <w:lang w:eastAsia="x-none"/>
        </w:rPr>
        <w:t xml:space="preserve"> very low power wake-up signal </w:t>
      </w:r>
      <w:r>
        <w:rPr>
          <w:b/>
          <w:bCs/>
          <w:lang w:eastAsia="x-none"/>
        </w:rPr>
        <w:t xml:space="preserve">have similar coverage </w:t>
      </w:r>
      <w:r w:rsidRPr="00F94546">
        <w:rPr>
          <w:b/>
          <w:bCs/>
          <w:lang w:eastAsia="x-none"/>
        </w:rPr>
        <w:t>a</w:t>
      </w:r>
      <w:r>
        <w:rPr>
          <w:b/>
          <w:bCs/>
          <w:lang w:eastAsia="x-none"/>
        </w:rPr>
        <w:t>s normal</w:t>
      </w:r>
      <w:r w:rsidRPr="00F94546">
        <w:rPr>
          <w:b/>
          <w:bCs/>
          <w:lang w:eastAsia="x-none"/>
        </w:rPr>
        <w:t xml:space="preserve"> </w:t>
      </w:r>
      <w:r>
        <w:rPr>
          <w:b/>
          <w:bCs/>
          <w:lang w:eastAsia="x-none"/>
        </w:rPr>
        <w:t>PSS/SSS</w:t>
      </w:r>
      <w:r w:rsidRPr="00F94546">
        <w:rPr>
          <w:b/>
          <w:bCs/>
          <w:lang w:eastAsia="x-none"/>
        </w:rPr>
        <w:t>.</w:t>
      </w:r>
    </w:p>
    <w:p w14:paraId="1B786A1F" w14:textId="77777777" w:rsidR="00B8121E" w:rsidRPr="00F94546" w:rsidRDefault="00B8121E" w:rsidP="00B8121E">
      <w:pPr>
        <w:ind w:left="576"/>
        <w:rPr>
          <w:b/>
          <w:bCs/>
          <w:lang w:eastAsia="x-none"/>
        </w:rPr>
      </w:pPr>
      <w:r>
        <w:rPr>
          <w:b/>
          <w:bCs/>
          <w:lang w:eastAsia="x-none"/>
        </w:rPr>
        <w:t xml:space="preserve">Study the power saving procedure in case of </w:t>
      </w:r>
      <w:r w:rsidRPr="00F94546">
        <w:rPr>
          <w:b/>
          <w:bCs/>
          <w:lang w:eastAsia="x-none"/>
        </w:rPr>
        <w:t>wake-up signal</w:t>
      </w:r>
      <w:r>
        <w:rPr>
          <w:b/>
          <w:bCs/>
          <w:lang w:eastAsia="x-none"/>
        </w:rPr>
        <w:t xml:space="preserve"> outage.</w:t>
      </w:r>
    </w:p>
    <w:p w14:paraId="47E4DDEA" w14:textId="5D78FE41" w:rsidR="002B24A9" w:rsidRPr="00F67018" w:rsidRDefault="002B24A9" w:rsidP="002B24A9">
      <w:pPr>
        <w:rPr>
          <w:b/>
          <w:bCs/>
        </w:rPr>
      </w:pPr>
      <w:r w:rsidRPr="00F67018">
        <w:rPr>
          <w:b/>
          <w:bCs/>
        </w:rPr>
        <w:t>Proposal</w:t>
      </w:r>
      <w:r w:rsidR="00B8121E">
        <w:rPr>
          <w:b/>
          <w:bCs/>
        </w:rPr>
        <w:t>6</w:t>
      </w:r>
      <w:r w:rsidRPr="00F67018">
        <w:rPr>
          <w:b/>
          <w:bCs/>
        </w:rPr>
        <w:t xml:space="preserve">: Study </w:t>
      </w:r>
      <w:r>
        <w:rPr>
          <w:b/>
          <w:bCs/>
        </w:rPr>
        <w:t xml:space="preserve">whether </w:t>
      </w:r>
      <w:r w:rsidRPr="00F67018">
        <w:rPr>
          <w:b/>
          <w:bCs/>
        </w:rPr>
        <w:t xml:space="preserve">the very low power WUS signal measurement </w:t>
      </w:r>
      <w:r>
        <w:rPr>
          <w:b/>
          <w:bCs/>
        </w:rPr>
        <w:t>can</w:t>
      </w:r>
      <w:r w:rsidRPr="00F67018">
        <w:rPr>
          <w:b/>
          <w:bCs/>
        </w:rPr>
        <w:t xml:space="preserve"> facilitat</w:t>
      </w:r>
      <w:r>
        <w:rPr>
          <w:b/>
          <w:bCs/>
        </w:rPr>
        <w:t>e</w:t>
      </w:r>
      <w:r w:rsidRPr="00F67018">
        <w:rPr>
          <w:b/>
          <w:bCs/>
        </w:rPr>
        <w:t xml:space="preserve"> the main radio wake-up and supporting the mobility of UE.</w:t>
      </w:r>
    </w:p>
    <w:p w14:paraId="4C2218EC" w14:textId="77777777" w:rsidR="000A0CC0" w:rsidRDefault="000A0CC0" w:rsidP="004A1143">
      <w:pPr>
        <w:rPr>
          <w:lang w:eastAsia="x-none"/>
        </w:rPr>
      </w:pPr>
    </w:p>
    <w:p w14:paraId="397D4FB7" w14:textId="77777777" w:rsidR="00605E5E" w:rsidRDefault="00605E5E" w:rsidP="00605E5E">
      <w:pPr>
        <w:pStyle w:val="1"/>
      </w:pPr>
      <w:r>
        <w:t>Reference</w:t>
      </w:r>
    </w:p>
    <w:p w14:paraId="1767F56D" w14:textId="41837378" w:rsidR="00605E5E" w:rsidRDefault="00605E5E" w:rsidP="00605E5E">
      <w:pPr>
        <w:rPr>
          <w:lang w:eastAsia="x-none"/>
        </w:rPr>
      </w:pPr>
      <w:r>
        <w:rPr>
          <w:lang w:eastAsia="x-none"/>
        </w:rPr>
        <w:t xml:space="preserve">[1] </w:t>
      </w:r>
      <w:r w:rsidR="00196235" w:rsidRPr="00196235">
        <w:rPr>
          <w:lang w:eastAsia="x-none"/>
        </w:rPr>
        <w:t>RP-222644</w:t>
      </w:r>
      <w:r>
        <w:rPr>
          <w:lang w:eastAsia="x-none"/>
        </w:rPr>
        <w:t xml:space="preserve">, </w:t>
      </w:r>
      <w:r w:rsidR="00196235" w:rsidRPr="00196235">
        <w:rPr>
          <w:lang w:eastAsia="x-none"/>
        </w:rPr>
        <w:t>Revised SID: Study on low-power Wake-up Signal and Receiver for NR</w:t>
      </w:r>
      <w:r>
        <w:rPr>
          <w:lang w:eastAsia="x-none"/>
        </w:rPr>
        <w:t xml:space="preserve">, </w:t>
      </w:r>
      <w:r w:rsidR="00196235">
        <w:rPr>
          <w:lang w:eastAsia="x-none"/>
        </w:rPr>
        <w:t>vivo</w:t>
      </w:r>
    </w:p>
    <w:p w14:paraId="3BD5A282" w14:textId="61D289DE" w:rsidR="00FF6B71" w:rsidRDefault="00FF6B71" w:rsidP="00273611">
      <w:pPr>
        <w:rPr>
          <w:lang w:eastAsia="x-none"/>
        </w:rPr>
      </w:pPr>
    </w:p>
    <w:p w14:paraId="11754476" w14:textId="77777777" w:rsidR="00FD2384" w:rsidRDefault="00FD2384" w:rsidP="004A1143">
      <w:pPr>
        <w:rPr>
          <w:lang w:eastAsia="x-none"/>
        </w:rPr>
      </w:pPr>
    </w:p>
    <w:p w14:paraId="50F6B10D" w14:textId="6BB93078" w:rsidR="00FF6B71" w:rsidRDefault="00FF6B71" w:rsidP="004A1143">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EEA0A" w14:textId="77777777" w:rsidR="00027071" w:rsidRDefault="00027071">
      <w:r>
        <w:separator/>
      </w:r>
    </w:p>
  </w:endnote>
  <w:endnote w:type="continuationSeparator" w:id="0">
    <w:p w14:paraId="6A70D973" w14:textId="77777777" w:rsidR="00027071" w:rsidRDefault="00027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9EF32" w14:textId="77777777" w:rsidR="00027071" w:rsidRDefault="00027071">
      <w:r>
        <w:separator/>
      </w:r>
    </w:p>
  </w:footnote>
  <w:footnote w:type="continuationSeparator" w:id="0">
    <w:p w14:paraId="743DD672" w14:textId="77777777" w:rsidR="00027071" w:rsidRDefault="000270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3"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774356">
    <w:abstractNumId w:val="2"/>
  </w:num>
  <w:num w:numId="2" w16cid:durableId="1153832148">
    <w:abstractNumId w:val="14"/>
  </w:num>
  <w:num w:numId="3" w16cid:durableId="943804186">
    <w:abstractNumId w:val="26"/>
  </w:num>
  <w:num w:numId="4" w16cid:durableId="1458984333">
    <w:abstractNumId w:val="23"/>
  </w:num>
  <w:num w:numId="5" w16cid:durableId="1312053220">
    <w:abstractNumId w:val="6"/>
  </w:num>
  <w:num w:numId="6" w16cid:durableId="54810578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16cid:durableId="1407995006">
    <w:abstractNumId w:val="20"/>
  </w:num>
  <w:num w:numId="8" w16cid:durableId="1240748717">
    <w:abstractNumId w:val="11"/>
  </w:num>
  <w:num w:numId="9" w16cid:durableId="36514337">
    <w:abstractNumId w:val="21"/>
  </w:num>
  <w:num w:numId="10" w16cid:durableId="1832597771">
    <w:abstractNumId w:val="15"/>
  </w:num>
  <w:num w:numId="11" w16cid:durableId="193538800">
    <w:abstractNumId w:val="12"/>
  </w:num>
  <w:num w:numId="12" w16cid:durableId="203370823">
    <w:abstractNumId w:val="4"/>
  </w:num>
  <w:num w:numId="13" w16cid:durableId="1730303228">
    <w:abstractNumId w:val="8"/>
  </w:num>
  <w:num w:numId="14" w16cid:durableId="1726298111">
    <w:abstractNumId w:val="9"/>
  </w:num>
  <w:num w:numId="15" w16cid:durableId="1860073">
    <w:abstractNumId w:val="25"/>
  </w:num>
  <w:num w:numId="16" w16cid:durableId="1636762493">
    <w:abstractNumId w:val="24"/>
  </w:num>
  <w:num w:numId="17" w16cid:durableId="132139990">
    <w:abstractNumId w:val="18"/>
  </w:num>
  <w:num w:numId="18" w16cid:durableId="394091150">
    <w:abstractNumId w:val="10"/>
  </w:num>
  <w:num w:numId="19" w16cid:durableId="1085423484">
    <w:abstractNumId w:val="17"/>
  </w:num>
  <w:num w:numId="20" w16cid:durableId="1049494863">
    <w:abstractNumId w:val="22"/>
  </w:num>
  <w:num w:numId="21" w16cid:durableId="1461656234">
    <w:abstractNumId w:val="5"/>
  </w:num>
  <w:num w:numId="22" w16cid:durableId="870610235">
    <w:abstractNumId w:val="19"/>
  </w:num>
  <w:num w:numId="23" w16cid:durableId="2144689174">
    <w:abstractNumId w:val="16"/>
  </w:num>
  <w:num w:numId="24" w16cid:durableId="4793891">
    <w:abstractNumId w:val="7"/>
  </w:num>
  <w:num w:numId="25" w16cid:durableId="1023633968">
    <w:abstractNumId w:val="27"/>
  </w:num>
  <w:num w:numId="26" w16cid:durableId="187022193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11C"/>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8D"/>
    <w:rsid w:val="000760A8"/>
    <w:rsid w:val="000760F6"/>
    <w:rsid w:val="00076483"/>
    <w:rsid w:val="000767D1"/>
    <w:rsid w:val="00076C47"/>
    <w:rsid w:val="00076EF1"/>
    <w:rsid w:val="00076FA3"/>
    <w:rsid w:val="00077057"/>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8B1"/>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611"/>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0E2"/>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571"/>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98C"/>
    <w:rsid w:val="005E7ADE"/>
    <w:rsid w:val="005E7BFA"/>
    <w:rsid w:val="005E7E1E"/>
    <w:rsid w:val="005F00BE"/>
    <w:rsid w:val="005F0106"/>
    <w:rsid w:val="005F07E5"/>
    <w:rsid w:val="005F087C"/>
    <w:rsid w:val="005F0B76"/>
    <w:rsid w:val="005F0DBF"/>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02"/>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AB8"/>
    <w:rsid w:val="00785B2C"/>
    <w:rsid w:val="00785B7C"/>
    <w:rsid w:val="00785DCB"/>
    <w:rsid w:val="00785FC2"/>
    <w:rsid w:val="00786173"/>
    <w:rsid w:val="007864BE"/>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73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6F3"/>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8B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E"/>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0BA"/>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C02"/>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12"/>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665C2"/>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7488</TotalTime>
  <Pages>8</Pages>
  <Words>2650</Words>
  <Characters>15107</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zuozhisong@oppo.com</cp:lastModifiedBy>
  <cp:revision>81</cp:revision>
  <cp:lastPrinted>2013-05-13T04:37:00Z</cp:lastPrinted>
  <dcterms:created xsi:type="dcterms:W3CDTF">2022-09-28T08:14:00Z</dcterms:created>
  <dcterms:modified xsi:type="dcterms:W3CDTF">2023-02-17T13:09:00Z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